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62742" w:rsidRPr="00BD122C" w:rsidRDefault="00962742" w:rsidP="00962742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b/>
          <w:bCs/>
          <w:sz w:val="26"/>
          <w:szCs w:val="26"/>
        </w:rPr>
      </w:pPr>
      <w:r w:rsidRPr="00BD122C">
        <w:rPr>
          <w:rFonts w:ascii="TH SarabunPSK" w:eastAsia="Sarabun" w:hAnsi="TH SarabunPSK" w:cs="TH SarabunPSK"/>
          <w:b/>
          <w:bCs/>
          <w:sz w:val="26"/>
          <w:szCs w:val="26"/>
          <w:cs/>
        </w:rPr>
        <w:t>เกณฑ์การคัดเลือกรางวัล</w:t>
      </w:r>
      <w:r w:rsidRPr="00BD122C">
        <w:rPr>
          <w:rFonts w:ascii="TH SarabunPSK" w:eastAsia="Sarabun" w:hAnsi="TH SarabunPSK" w:cs="TH SarabunPSK" w:hint="cs"/>
          <w:b/>
          <w:bCs/>
          <w:sz w:val="26"/>
          <w:szCs w:val="26"/>
          <w:cs/>
        </w:rPr>
        <w:t xml:space="preserve">สิ่งแวดล้อมและความยั่งยืนด้วยวิทยาศาสตร์ </w:t>
      </w:r>
    </w:p>
    <w:p w:rsidR="00962742" w:rsidRPr="00BD122C" w:rsidRDefault="00962742" w:rsidP="00962742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b/>
          <w:bCs/>
          <w:sz w:val="26"/>
          <w:szCs w:val="26"/>
        </w:rPr>
      </w:pPr>
      <w:proofErr w:type="spellStart"/>
      <w:r w:rsidRPr="00BD122C">
        <w:rPr>
          <w:rFonts w:ascii="TH SarabunPSK" w:hAnsi="TH SarabunPSK" w:cs="TH SarabunPSK"/>
          <w:b/>
          <w:bCs/>
          <w:sz w:val="26"/>
          <w:szCs w:val="26"/>
        </w:rPr>
        <w:t>Mahidol</w:t>
      </w:r>
      <w:proofErr w:type="spellEnd"/>
      <w:proofErr w:type="gramStart"/>
      <w:r w:rsidRPr="00BD122C">
        <w:rPr>
          <w:rFonts w:ascii="Arial" w:hAnsi="Arial" w:cs="Arial"/>
          <w:b/>
          <w:bCs/>
          <w:sz w:val="26"/>
          <w:szCs w:val="26"/>
        </w:rPr>
        <w:t>​</w:t>
      </w:r>
      <w:r w:rsidRPr="00BD122C">
        <w:rPr>
          <w:rFonts w:ascii="TH SarabunPSK" w:hAnsi="TH SarabunPSK" w:cs="TH SarabunPSK"/>
          <w:b/>
          <w:bCs/>
          <w:sz w:val="26"/>
          <w:szCs w:val="26"/>
        </w:rPr>
        <w:t xml:space="preserve"> Science</w:t>
      </w:r>
      <w:proofErr w:type="gramEnd"/>
      <w:r w:rsidRPr="00BD122C">
        <w:rPr>
          <w:rFonts w:ascii="Arial" w:hAnsi="Arial" w:cs="Arial"/>
          <w:b/>
          <w:bCs/>
          <w:sz w:val="26"/>
          <w:szCs w:val="26"/>
        </w:rPr>
        <w:t>​</w:t>
      </w:r>
      <w:r w:rsidRPr="00BD122C">
        <w:rPr>
          <w:rFonts w:ascii="TH SarabunPSK" w:hAnsi="TH SarabunPSK" w:cs="TH SarabunPSK"/>
          <w:b/>
          <w:bCs/>
          <w:sz w:val="26"/>
          <w:szCs w:val="26"/>
        </w:rPr>
        <w:t xml:space="preserve"> Environment</w:t>
      </w:r>
      <w:r w:rsidRPr="00BD122C">
        <w:rPr>
          <w:rFonts w:ascii="Arial" w:hAnsi="Arial" w:cs="Arial"/>
          <w:b/>
          <w:bCs/>
          <w:sz w:val="26"/>
          <w:szCs w:val="26"/>
        </w:rPr>
        <w:t>​</w:t>
      </w:r>
      <w:r w:rsidRPr="00BD122C">
        <w:rPr>
          <w:rFonts w:ascii="TH SarabunPSK" w:hAnsi="TH SarabunPSK" w:cs="TH SarabunPSK"/>
          <w:b/>
          <w:bCs/>
          <w:sz w:val="26"/>
          <w:szCs w:val="26"/>
        </w:rPr>
        <w:t xml:space="preserve"> &amp;</w:t>
      </w:r>
      <w:r w:rsidRPr="00BD122C">
        <w:rPr>
          <w:rFonts w:ascii="Arial" w:hAnsi="Arial" w:cs="Arial"/>
          <w:b/>
          <w:bCs/>
          <w:sz w:val="26"/>
          <w:szCs w:val="26"/>
        </w:rPr>
        <w:t>​</w:t>
      </w:r>
      <w:r w:rsidRPr="00BD122C">
        <w:rPr>
          <w:rFonts w:ascii="TH SarabunPSK" w:hAnsi="TH SarabunPSK" w:cs="TH SarabunPSK"/>
          <w:b/>
          <w:bCs/>
          <w:sz w:val="26"/>
          <w:szCs w:val="26"/>
        </w:rPr>
        <w:t xml:space="preserve"> Sustainability</w:t>
      </w:r>
      <w:r w:rsidRPr="00BD122C">
        <w:rPr>
          <w:rFonts w:ascii="Arial" w:hAnsi="Arial" w:cs="Arial"/>
          <w:b/>
          <w:bCs/>
          <w:sz w:val="26"/>
          <w:szCs w:val="26"/>
        </w:rPr>
        <w:t>​</w:t>
      </w:r>
      <w:r w:rsidRPr="00BD122C">
        <w:rPr>
          <w:rFonts w:ascii="TH SarabunPSK" w:hAnsi="TH SarabunPSK" w:cs="TH SarabunPSK"/>
          <w:b/>
          <w:bCs/>
          <w:sz w:val="26"/>
          <w:szCs w:val="26"/>
        </w:rPr>
        <w:t xml:space="preserve"> Award</w:t>
      </w:r>
      <w:r w:rsidRPr="00BD122C">
        <w:rPr>
          <w:rFonts w:ascii="Arial" w:hAnsi="Arial" w:cs="Arial"/>
          <w:b/>
          <w:bCs/>
          <w:sz w:val="26"/>
          <w:szCs w:val="26"/>
        </w:rPr>
        <w:t>​</w:t>
      </w:r>
      <w:r w:rsidRPr="00BD122C">
        <w:rPr>
          <w:rFonts w:ascii="TH SarabunPSK" w:hAnsi="TH SarabunPSK" w:cs="TH SarabunPSK"/>
          <w:b/>
          <w:bCs/>
          <w:sz w:val="26"/>
          <w:szCs w:val="26"/>
        </w:rPr>
        <w:t xml:space="preserve"> 20</w:t>
      </w:r>
      <w:r w:rsidRPr="00BD122C">
        <w:rPr>
          <w:rFonts w:ascii="TH SarabunPSK" w:hAnsi="TH SarabunPSK" w:cs="TH SarabunPSK" w:hint="cs"/>
          <w:b/>
          <w:bCs/>
          <w:sz w:val="26"/>
          <w:szCs w:val="26"/>
          <w:cs/>
        </w:rPr>
        <w:t>22</w:t>
      </w:r>
    </w:p>
    <w:p w:rsidR="00962742" w:rsidRPr="00BD122C" w:rsidRDefault="00962742" w:rsidP="00962742">
      <w:pPr>
        <w:jc w:val="center"/>
        <w:rPr>
          <w:rFonts w:ascii="TH SarabunPSK" w:eastAsia="Sarabun" w:hAnsi="TH SarabunPSK" w:cs="TH SarabunPSK"/>
          <w:b/>
          <w:sz w:val="26"/>
          <w:szCs w:val="26"/>
        </w:rPr>
      </w:pPr>
      <w:r w:rsidRPr="00BD122C">
        <w:rPr>
          <w:rFonts w:ascii="TH SarabunPSK" w:eastAsia="Sarabun" w:hAnsi="TH SarabunPSK" w:cs="TH SarabunPSK"/>
          <w:b/>
          <w:bCs/>
          <w:sz w:val="26"/>
          <w:szCs w:val="26"/>
          <w:cs/>
        </w:rPr>
        <w:t>------------------------------------------------------------------------</w:t>
      </w:r>
    </w:p>
    <w:p w:rsidR="00962742" w:rsidRPr="00BD122C" w:rsidRDefault="00962742" w:rsidP="0096274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thaiDistribute"/>
        <w:rPr>
          <w:rFonts w:ascii="TH SarabunPSK" w:eastAsia="Sarabun" w:hAnsi="TH SarabunPSK" w:cs="TH SarabunPSK"/>
          <w:sz w:val="26"/>
          <w:szCs w:val="26"/>
        </w:rPr>
      </w:pPr>
      <w:r w:rsidRPr="00BD122C">
        <w:rPr>
          <w:rFonts w:ascii="TH SarabunPSK" w:eastAsia="Sarabun" w:hAnsi="TH SarabunPSK" w:cs="TH SarabunPSK"/>
          <w:sz w:val="26"/>
          <w:szCs w:val="26"/>
        </w:rPr>
        <w:tab/>
      </w:r>
      <w:r w:rsidRPr="00BD122C">
        <w:rPr>
          <w:rFonts w:ascii="TH SarabunPSK" w:hAnsi="TH SarabunPSK" w:cs="TH SarabunPSK"/>
          <w:sz w:val="26"/>
          <w:szCs w:val="26"/>
          <w:cs/>
        </w:rPr>
        <w:t>เพื่อยกย่องเชิดชูเกียรติ</w:t>
      </w:r>
      <w:r w:rsidRPr="00BD122C">
        <w:rPr>
          <w:rFonts w:ascii="TH SarabunPSK" w:hAnsi="TH SarabunPSK" w:cs="TH SarabunPSK" w:hint="cs"/>
          <w:sz w:val="26"/>
          <w:szCs w:val="26"/>
          <w:cs/>
        </w:rPr>
        <w:t>องค์กร บุคคลทั่วไป รวมถึงนักเรียน นิสิต นักศึกษา ที่สร้างประโยชน์แก่สังคมด้าน</w:t>
      </w:r>
      <w:r w:rsidRPr="00BD122C">
        <w:rPr>
          <w:rFonts w:ascii="TH SarabunPSK" w:hAnsi="TH SarabunPSK" w:cs="TH SarabunPSK"/>
          <w:sz w:val="26"/>
          <w:szCs w:val="26"/>
          <w:cs/>
        </w:rPr>
        <w:t>การอนุรักษ์สิ่งแวดล้อมและความยั่งยืน</w:t>
      </w:r>
      <w:r w:rsidRPr="00BD122C">
        <w:rPr>
          <w:rFonts w:ascii="TH SarabunPSK" w:hAnsi="TH SarabunPSK" w:cs="TH SarabunPSK" w:hint="cs"/>
          <w:sz w:val="26"/>
          <w:szCs w:val="26"/>
          <w:cs/>
        </w:rPr>
        <w:t xml:space="preserve"> ด้วยองค์ความรู้ทางวิทยาศาสตร์</w:t>
      </w:r>
      <w:r w:rsidRPr="00BD122C">
        <w:rPr>
          <w:rFonts w:ascii="TH SarabunPSK" w:hAnsi="TH SarabunPSK" w:cs="TH SarabunPSK"/>
          <w:sz w:val="26"/>
          <w:szCs w:val="26"/>
          <w:cs/>
        </w:rPr>
        <w:t xml:space="preserve"> </w:t>
      </w:r>
      <w:r w:rsidRPr="00BD122C">
        <w:rPr>
          <w:rFonts w:ascii="TH SarabunPSK" w:eastAsia="Sarabun" w:hAnsi="TH SarabunPSK" w:cs="TH SarabunPSK"/>
          <w:sz w:val="26"/>
          <w:szCs w:val="26"/>
          <w:cs/>
        </w:rPr>
        <w:t>จนเป็นที่ประจักษ์ โดยคณะวิทยาศาสตร์</w:t>
      </w:r>
      <w:r w:rsidRPr="00BD122C">
        <w:rPr>
          <w:rFonts w:ascii="TH SarabunPSK" w:eastAsia="Sarabun" w:hAnsi="TH SarabunPSK" w:cs="TH SarabunPSK" w:hint="cs"/>
          <w:sz w:val="26"/>
          <w:szCs w:val="26"/>
          <w:cs/>
        </w:rPr>
        <w:t xml:space="preserve"> มหาวิทยาลัยมหิดล จะ</w:t>
      </w:r>
      <w:r w:rsidRPr="00BD122C">
        <w:rPr>
          <w:rFonts w:ascii="TH SarabunPSK" w:eastAsia="Sarabun" w:hAnsi="TH SarabunPSK" w:cs="TH SarabunPSK"/>
          <w:sz w:val="26"/>
          <w:szCs w:val="26"/>
          <w:cs/>
        </w:rPr>
        <w:t>พิจารณ</w:t>
      </w:r>
      <w:r w:rsidRPr="00BD122C">
        <w:rPr>
          <w:rFonts w:ascii="TH SarabunPSK" w:eastAsia="Sarabun" w:hAnsi="TH SarabunPSK" w:cs="TH SarabunPSK" w:hint="cs"/>
          <w:sz w:val="26"/>
          <w:szCs w:val="26"/>
          <w:cs/>
        </w:rPr>
        <w:t>ามอบ</w:t>
      </w:r>
      <w:r w:rsidRPr="00BD122C">
        <w:rPr>
          <w:rFonts w:ascii="TH SarabunPSK" w:eastAsia="Sarabun" w:hAnsi="TH SarabunPSK" w:cs="TH SarabunPSK"/>
          <w:sz w:val="26"/>
          <w:szCs w:val="26"/>
          <w:cs/>
        </w:rPr>
        <w:t xml:space="preserve">รางวัล </w:t>
      </w:r>
      <w:proofErr w:type="spellStart"/>
      <w:r w:rsidRPr="00BD122C">
        <w:rPr>
          <w:rFonts w:ascii="TH SarabunPSK" w:hAnsi="TH SarabunPSK" w:cs="TH SarabunPSK"/>
          <w:sz w:val="26"/>
          <w:szCs w:val="26"/>
        </w:rPr>
        <w:t>Mahidol</w:t>
      </w:r>
      <w:proofErr w:type="spellEnd"/>
      <w:r w:rsidRPr="00BD122C">
        <w:rPr>
          <w:rFonts w:ascii="Arial" w:hAnsi="Arial" w:cs="Arial"/>
          <w:sz w:val="26"/>
          <w:szCs w:val="26"/>
        </w:rPr>
        <w:t>​</w:t>
      </w:r>
      <w:r w:rsidRPr="00BD122C">
        <w:rPr>
          <w:rFonts w:ascii="TH SarabunPSK" w:hAnsi="TH SarabunPSK" w:cs="TH SarabunPSK"/>
          <w:sz w:val="26"/>
          <w:szCs w:val="26"/>
        </w:rPr>
        <w:t xml:space="preserve"> Science</w:t>
      </w:r>
      <w:r w:rsidRPr="00BD122C">
        <w:rPr>
          <w:rFonts w:ascii="Arial" w:hAnsi="Arial" w:cs="Arial"/>
          <w:sz w:val="26"/>
          <w:szCs w:val="26"/>
        </w:rPr>
        <w:t>​</w:t>
      </w:r>
      <w:r w:rsidRPr="00BD122C">
        <w:rPr>
          <w:rFonts w:ascii="TH SarabunPSK" w:hAnsi="TH SarabunPSK" w:cs="TH SarabunPSK"/>
          <w:sz w:val="26"/>
          <w:szCs w:val="26"/>
        </w:rPr>
        <w:t xml:space="preserve"> Environment</w:t>
      </w:r>
      <w:r w:rsidRPr="00BD122C">
        <w:rPr>
          <w:rFonts w:ascii="Arial" w:hAnsi="Arial" w:cs="Arial"/>
          <w:sz w:val="26"/>
          <w:szCs w:val="26"/>
        </w:rPr>
        <w:t>​</w:t>
      </w:r>
      <w:r w:rsidRPr="00BD122C">
        <w:rPr>
          <w:rFonts w:ascii="TH SarabunPSK" w:hAnsi="TH SarabunPSK" w:cs="TH SarabunPSK"/>
          <w:sz w:val="26"/>
          <w:szCs w:val="26"/>
        </w:rPr>
        <w:t xml:space="preserve"> &amp;</w:t>
      </w:r>
      <w:r w:rsidRPr="00BD122C">
        <w:rPr>
          <w:rFonts w:ascii="Arial" w:hAnsi="Arial" w:cs="Arial"/>
          <w:sz w:val="26"/>
          <w:szCs w:val="26"/>
        </w:rPr>
        <w:t>​</w:t>
      </w:r>
      <w:r w:rsidRPr="00BD122C">
        <w:rPr>
          <w:rFonts w:ascii="TH SarabunPSK" w:hAnsi="TH SarabunPSK" w:cs="TH SarabunPSK"/>
          <w:sz w:val="26"/>
          <w:szCs w:val="26"/>
        </w:rPr>
        <w:t xml:space="preserve"> Sustainability</w:t>
      </w:r>
      <w:r w:rsidRPr="00BD122C">
        <w:rPr>
          <w:rFonts w:ascii="Arial" w:hAnsi="Arial" w:cs="Arial"/>
          <w:sz w:val="26"/>
          <w:szCs w:val="26"/>
        </w:rPr>
        <w:t>​</w:t>
      </w:r>
      <w:r w:rsidRPr="00BD122C">
        <w:rPr>
          <w:rFonts w:ascii="TH SarabunPSK" w:hAnsi="TH SarabunPSK" w:cs="TH SarabunPSK"/>
          <w:sz w:val="26"/>
          <w:szCs w:val="26"/>
        </w:rPr>
        <w:t xml:space="preserve"> Award</w:t>
      </w:r>
      <w:r w:rsidRPr="00BD122C">
        <w:rPr>
          <w:rFonts w:ascii="Arial" w:hAnsi="Arial" w:cs="Arial"/>
          <w:sz w:val="26"/>
          <w:szCs w:val="26"/>
        </w:rPr>
        <w:t>​</w:t>
      </w:r>
      <w:r w:rsidRPr="00BD122C">
        <w:rPr>
          <w:rFonts w:ascii="TH SarabunPSK" w:hAnsi="TH SarabunPSK" w:cs="TH SarabunPSK"/>
          <w:sz w:val="26"/>
          <w:szCs w:val="26"/>
        </w:rPr>
        <w:t xml:space="preserve"> </w:t>
      </w:r>
      <w:r w:rsidRPr="00BD122C">
        <w:rPr>
          <w:rFonts w:ascii="TH SarabunPSK" w:hAnsi="TH SarabunPSK" w:cs="TH SarabunPSK" w:hint="cs"/>
          <w:sz w:val="26"/>
          <w:szCs w:val="26"/>
          <w:cs/>
        </w:rPr>
        <w:t xml:space="preserve">ประจำปี พุทธศักราช 2565 </w:t>
      </w:r>
      <w:r w:rsidRPr="00BD122C">
        <w:rPr>
          <w:rFonts w:ascii="TH SarabunPSK" w:eastAsia="Sarabun" w:hAnsi="TH SarabunPSK" w:cs="TH SarabunPSK"/>
          <w:sz w:val="26"/>
          <w:szCs w:val="26"/>
          <w:cs/>
        </w:rPr>
        <w:t xml:space="preserve"> </w:t>
      </w:r>
      <w:r w:rsidRPr="00BD122C">
        <w:rPr>
          <w:rFonts w:ascii="TH SarabunPSK" w:eastAsia="Sarabun" w:hAnsi="TH SarabunPSK" w:cs="TH SarabunPSK" w:hint="cs"/>
          <w:sz w:val="26"/>
          <w:szCs w:val="26"/>
          <w:cs/>
        </w:rPr>
        <w:t>โดย</w:t>
      </w:r>
      <w:r w:rsidRPr="00BD122C">
        <w:rPr>
          <w:rFonts w:ascii="TH SarabunPSK" w:eastAsia="Sarabun" w:hAnsi="TH SarabunPSK" w:cs="TH SarabunPSK"/>
          <w:sz w:val="26"/>
          <w:szCs w:val="26"/>
          <w:cs/>
        </w:rPr>
        <w:t>กำหนดคุณสมบัติและขั้นตอนการดำเนินการคัดเลือก ดังนี้</w:t>
      </w:r>
    </w:p>
    <w:p w:rsidR="00962742" w:rsidRPr="00BD122C" w:rsidRDefault="00962742" w:rsidP="0096274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TH SarabunPSK" w:eastAsia="Sarabun" w:hAnsi="TH SarabunPSK" w:cs="TH SarabunPSK"/>
          <w:b/>
          <w:bCs/>
          <w:sz w:val="26"/>
          <w:szCs w:val="26"/>
        </w:rPr>
      </w:pPr>
      <w:r w:rsidRPr="00BD122C">
        <w:rPr>
          <w:rFonts w:ascii="TH SarabunPSK" w:eastAsia="Sarabun" w:hAnsi="TH SarabunPSK" w:cs="TH SarabunPSK"/>
          <w:b/>
          <w:bCs/>
          <w:sz w:val="26"/>
          <w:szCs w:val="26"/>
        </w:rPr>
        <w:t>1</w:t>
      </w:r>
      <w:r w:rsidRPr="00BD122C">
        <w:rPr>
          <w:rFonts w:ascii="TH SarabunPSK" w:eastAsia="Sarabun" w:hAnsi="TH SarabunPSK" w:cs="TH SarabunPSK"/>
          <w:b/>
          <w:bCs/>
          <w:sz w:val="26"/>
          <w:szCs w:val="26"/>
          <w:cs/>
        </w:rPr>
        <w:t>.</w:t>
      </w:r>
      <w:r w:rsidRPr="00BD122C">
        <w:rPr>
          <w:rFonts w:ascii="TH SarabunPSK" w:eastAsia="Sarabun" w:hAnsi="TH SarabunPSK" w:cs="TH SarabunPSK"/>
          <w:sz w:val="26"/>
          <w:szCs w:val="26"/>
          <w:cs/>
        </w:rPr>
        <w:t xml:space="preserve">  </w:t>
      </w:r>
      <w:r w:rsidRPr="00BD122C">
        <w:rPr>
          <w:rFonts w:ascii="TH SarabunPSK" w:eastAsia="Sarabun" w:hAnsi="TH SarabunPSK" w:cs="TH SarabunPSK"/>
          <w:b/>
          <w:bCs/>
          <w:sz w:val="26"/>
          <w:szCs w:val="26"/>
          <w:cs/>
        </w:rPr>
        <w:t>คุณสมบัติของผู้มีสิทธิรับการพิจารณา</w:t>
      </w:r>
    </w:p>
    <w:p w:rsidR="00962742" w:rsidRPr="00BD122C" w:rsidRDefault="00962742" w:rsidP="00962742">
      <w:pPr>
        <w:pStyle w:val="ListParagraph"/>
        <w:numPr>
          <w:ilvl w:val="1"/>
          <w:numId w:val="2"/>
        </w:numPr>
        <w:spacing w:after="0"/>
        <w:ind w:left="709" w:hanging="425"/>
        <w:rPr>
          <w:rFonts w:ascii="TH SarabunPSK" w:hAnsi="TH SarabunPSK" w:cs="TH SarabunPSK"/>
          <w:sz w:val="26"/>
          <w:szCs w:val="26"/>
        </w:rPr>
      </w:pPr>
      <w:r w:rsidRPr="00BD122C">
        <w:rPr>
          <w:rFonts w:ascii="TH SarabunPSK" w:hAnsi="TH SarabunPSK" w:cs="TH SarabunPSK"/>
          <w:sz w:val="26"/>
          <w:szCs w:val="26"/>
          <w:cs/>
        </w:rPr>
        <w:t>เป็นผู้ที่ใช้</w:t>
      </w:r>
      <w:r w:rsidRPr="00BD122C">
        <w:rPr>
          <w:rFonts w:ascii="TH SarabunPSK" w:hAnsi="TH SarabunPSK" w:cs="TH SarabunPSK" w:hint="cs"/>
          <w:sz w:val="26"/>
          <w:szCs w:val="26"/>
          <w:cs/>
        </w:rPr>
        <w:t>ความรู้ทาง</w:t>
      </w:r>
      <w:r w:rsidRPr="00BD122C">
        <w:rPr>
          <w:rFonts w:ascii="TH SarabunPSK" w:hAnsi="TH SarabunPSK" w:cs="TH SarabunPSK"/>
          <w:sz w:val="26"/>
          <w:szCs w:val="26"/>
          <w:cs/>
        </w:rPr>
        <w:t>วิทยาศาสตร์ในการอนุรักษ์สิ่งแวดล้อมอย่างยั่งยืน มีความรับผิดชอบต่อสังคม</w:t>
      </w:r>
      <w:r w:rsidRPr="00BD122C">
        <w:rPr>
          <w:rFonts w:ascii="TH SarabunPSK" w:hAnsi="TH SarabunPSK" w:cs="TH SarabunPSK" w:hint="cs"/>
          <w:sz w:val="26"/>
          <w:szCs w:val="26"/>
          <w:cs/>
        </w:rPr>
        <w:t xml:space="preserve"> เป็นแบบอย่างและสร้างแรงบันดาลใจให้สังคม </w:t>
      </w:r>
    </w:p>
    <w:p w:rsidR="00962742" w:rsidRPr="00BD122C" w:rsidRDefault="00962742" w:rsidP="00962742">
      <w:pPr>
        <w:pStyle w:val="ListParagraph"/>
        <w:numPr>
          <w:ilvl w:val="1"/>
          <w:numId w:val="2"/>
        </w:numPr>
        <w:spacing w:after="0"/>
        <w:ind w:left="709" w:hanging="425"/>
        <w:rPr>
          <w:rFonts w:ascii="TH SarabunPSK" w:hAnsi="TH SarabunPSK" w:cs="TH SarabunPSK"/>
          <w:sz w:val="26"/>
          <w:szCs w:val="26"/>
        </w:rPr>
      </w:pPr>
      <w:r w:rsidRPr="00BD122C">
        <w:rPr>
          <w:rFonts w:ascii="TH SarabunPSK" w:hAnsi="TH SarabunPSK" w:cs="TH SarabunPSK"/>
          <w:sz w:val="26"/>
          <w:szCs w:val="26"/>
          <w:cs/>
        </w:rPr>
        <w:t xml:space="preserve">มีคุณสมบัติดังต่อไปนี้ </w:t>
      </w:r>
    </w:p>
    <w:p w:rsidR="00962742" w:rsidRPr="00BD122C" w:rsidRDefault="00962742" w:rsidP="00962742">
      <w:pPr>
        <w:pStyle w:val="ListParagraph"/>
        <w:spacing w:after="0"/>
        <w:rPr>
          <w:rFonts w:ascii="TH SarabunPSK" w:hAnsi="TH SarabunPSK" w:cs="TH SarabunPSK"/>
          <w:b/>
          <w:bCs/>
          <w:sz w:val="26"/>
          <w:szCs w:val="26"/>
        </w:rPr>
      </w:pPr>
      <w:r w:rsidRPr="00BD122C">
        <w:rPr>
          <w:rFonts w:ascii="TH SarabunPSK" w:hAnsi="TH SarabunPSK" w:cs="TH SarabunPSK" w:hint="cs"/>
          <w:b/>
          <w:bCs/>
          <w:sz w:val="26"/>
          <w:szCs w:val="26"/>
          <w:cs/>
        </w:rPr>
        <w:t>1.2.1 ประเภทบุคคล และประเภทองค์กร</w:t>
      </w:r>
    </w:p>
    <w:p w:rsidR="00962742" w:rsidRPr="00BD122C" w:rsidRDefault="00962742" w:rsidP="00962742">
      <w:pPr>
        <w:pStyle w:val="ListParagraph"/>
        <w:spacing w:after="0"/>
        <w:ind w:left="1418"/>
        <w:rPr>
          <w:rFonts w:ascii="TH SarabunPSK" w:hAnsi="TH SarabunPSK" w:cs="TH SarabunPSK"/>
          <w:sz w:val="26"/>
          <w:szCs w:val="26"/>
        </w:rPr>
      </w:pPr>
      <w:r w:rsidRPr="00BD122C">
        <w:rPr>
          <w:rFonts w:ascii="TH SarabunPSK" w:hAnsi="TH SarabunPSK" w:cs="TH SarabunPSK"/>
          <w:b/>
          <w:bCs/>
          <w:sz w:val="26"/>
          <w:szCs w:val="26"/>
          <w:u w:val="single"/>
          <w:cs/>
        </w:rPr>
        <w:t>ด้านการสื่อสาร</w:t>
      </w:r>
      <w:r w:rsidRPr="00BD122C">
        <w:rPr>
          <w:rFonts w:ascii="TH SarabunPSK" w:hAnsi="TH SarabunPSK" w:cs="TH SarabunPSK"/>
          <w:sz w:val="26"/>
          <w:szCs w:val="26"/>
          <w:cs/>
        </w:rPr>
        <w:t xml:space="preserve"> เป็นผู้นำการสื่อสารด้านสิ่งแวดล้อม ให้ข้อมูลที่ชัดเจนถูกต้องตามหลักวิทยาศาสตร์ ส่งเสริมความร่วมมือในการดูแลสิ่งแวดล้อม</w:t>
      </w:r>
      <w:r w:rsidRPr="00BD122C">
        <w:rPr>
          <w:rFonts w:ascii="TH SarabunPSK" w:hAnsi="TH SarabunPSK" w:cs="TH SarabunPSK" w:hint="cs"/>
          <w:sz w:val="26"/>
          <w:szCs w:val="26"/>
          <w:cs/>
        </w:rPr>
        <w:t xml:space="preserve"> </w:t>
      </w:r>
      <w:r w:rsidRPr="00BD122C">
        <w:rPr>
          <w:rFonts w:ascii="TH SarabunPSK" w:hAnsi="TH SarabunPSK" w:cs="TH SarabunPSK"/>
          <w:sz w:val="26"/>
          <w:szCs w:val="26"/>
          <w:cs/>
        </w:rPr>
        <w:t>ทำให้ประเทศและประชาชนสามารถ</w:t>
      </w:r>
      <w:r w:rsidRPr="00BD122C">
        <w:rPr>
          <w:rFonts w:ascii="TH SarabunPSK" w:hAnsi="TH SarabunPSK" w:cs="TH SarabunPSK" w:hint="cs"/>
          <w:sz w:val="26"/>
          <w:szCs w:val="26"/>
          <w:cs/>
        </w:rPr>
        <w:t>เสริมสร้าง</w:t>
      </w:r>
      <w:r w:rsidRPr="00BD122C">
        <w:rPr>
          <w:rFonts w:ascii="TH SarabunPSK" w:hAnsi="TH SarabunPSK" w:cs="TH SarabunPSK"/>
          <w:sz w:val="26"/>
          <w:szCs w:val="26"/>
          <w:cs/>
        </w:rPr>
        <w:t>คุณภาพชีวิต</w:t>
      </w:r>
      <w:r w:rsidRPr="00BD122C">
        <w:rPr>
          <w:rFonts w:ascii="TH SarabunPSK" w:hAnsi="TH SarabunPSK" w:cs="TH SarabunPSK" w:hint="cs"/>
          <w:sz w:val="26"/>
          <w:szCs w:val="26"/>
          <w:cs/>
        </w:rPr>
        <w:t xml:space="preserve"> </w:t>
      </w:r>
      <w:r w:rsidRPr="00BD122C">
        <w:rPr>
          <w:rFonts w:ascii="TH SarabunPSK" w:hAnsi="TH SarabunPSK" w:cs="TH SarabunPSK"/>
          <w:sz w:val="26"/>
          <w:szCs w:val="26"/>
          <w:cs/>
        </w:rPr>
        <w:t>โดยไม่กระทบต่อคนรุ่นต่อไป</w:t>
      </w:r>
    </w:p>
    <w:p w:rsidR="00962742" w:rsidRPr="00BD122C" w:rsidRDefault="00962742" w:rsidP="00962742">
      <w:pPr>
        <w:pStyle w:val="ListParagraph"/>
        <w:spacing w:after="0"/>
        <w:ind w:left="1418"/>
        <w:rPr>
          <w:rFonts w:ascii="TH SarabunPSK" w:hAnsi="TH SarabunPSK" w:cs="TH SarabunPSK"/>
          <w:sz w:val="26"/>
          <w:szCs w:val="26"/>
        </w:rPr>
      </w:pPr>
      <w:r w:rsidRPr="00BD122C">
        <w:rPr>
          <w:rFonts w:ascii="TH SarabunPSK" w:hAnsi="TH SarabunPSK" w:cs="TH SarabunPSK"/>
          <w:b/>
          <w:bCs/>
          <w:sz w:val="26"/>
          <w:szCs w:val="26"/>
          <w:u w:val="single"/>
          <w:cs/>
        </w:rPr>
        <w:t>ด้านวิชาการ</w:t>
      </w:r>
      <w:r w:rsidRPr="00BD122C">
        <w:rPr>
          <w:rFonts w:ascii="TH SarabunPSK" w:hAnsi="TH SarabunPSK" w:cs="TH SarabunPSK"/>
          <w:sz w:val="26"/>
          <w:szCs w:val="26"/>
          <w:cs/>
        </w:rPr>
        <w:t xml:space="preserve"> ปฏิบัติงานที่เป็นประโยชน์ที่เห็นได้</w:t>
      </w:r>
      <w:r w:rsidRPr="00BD122C">
        <w:rPr>
          <w:rFonts w:ascii="TH SarabunPSK" w:hAnsi="TH SarabunPSK" w:cs="TH SarabunPSK" w:hint="cs"/>
          <w:sz w:val="26"/>
          <w:szCs w:val="26"/>
          <w:cs/>
        </w:rPr>
        <w:t xml:space="preserve">ประจักษ์ </w:t>
      </w:r>
      <w:r w:rsidRPr="00BD122C">
        <w:rPr>
          <w:rFonts w:ascii="TH SarabunPSK" w:hAnsi="TH SarabunPSK" w:cs="TH SarabunPSK"/>
          <w:sz w:val="26"/>
          <w:szCs w:val="26"/>
          <w:cs/>
        </w:rPr>
        <w:t>ต่อการพัฒนางานวิทยาศาสตร์สิ่งแวดล้อมในด้านวิชาการ รวมทั้ง</w:t>
      </w:r>
      <w:r w:rsidRPr="00BD122C">
        <w:rPr>
          <w:rFonts w:ascii="TH SarabunPSK" w:hAnsi="TH SarabunPSK" w:cs="TH SarabunPSK" w:hint="cs"/>
          <w:sz w:val="26"/>
          <w:szCs w:val="26"/>
          <w:cs/>
        </w:rPr>
        <w:t>ปฏิบัติ</w:t>
      </w:r>
      <w:r w:rsidRPr="00BD122C">
        <w:rPr>
          <w:rFonts w:ascii="TH SarabunPSK" w:hAnsi="TH SarabunPSK" w:cs="TH SarabunPSK"/>
          <w:sz w:val="26"/>
          <w:szCs w:val="26"/>
          <w:cs/>
        </w:rPr>
        <w:t>วิจัยในสาขาต่างๆ ที่เกี่ยวข้องกับวิทยาศาสตร์สิ่งแวดล้อม</w:t>
      </w:r>
    </w:p>
    <w:p w:rsidR="00962742" w:rsidRPr="00BD122C" w:rsidRDefault="00962742" w:rsidP="00962742">
      <w:pPr>
        <w:pStyle w:val="ListParagraph"/>
        <w:spacing w:after="0"/>
        <w:ind w:left="1418"/>
        <w:rPr>
          <w:rFonts w:ascii="TH SarabunPSK" w:hAnsi="TH SarabunPSK" w:cs="TH SarabunPSK"/>
          <w:sz w:val="26"/>
          <w:szCs w:val="26"/>
        </w:rPr>
      </w:pPr>
      <w:r w:rsidRPr="00BD122C">
        <w:rPr>
          <w:rFonts w:ascii="TH SarabunPSK" w:hAnsi="TH SarabunPSK" w:cs="TH SarabunPSK"/>
          <w:b/>
          <w:bCs/>
          <w:sz w:val="26"/>
          <w:szCs w:val="26"/>
          <w:u w:val="single"/>
          <w:cs/>
        </w:rPr>
        <w:t>ด้านกิจกรรม</w:t>
      </w:r>
      <w:r w:rsidRPr="00BD122C">
        <w:rPr>
          <w:rFonts w:ascii="TH SarabunPSK" w:hAnsi="TH SarabunPSK" w:cs="TH SarabunPSK"/>
          <w:sz w:val="26"/>
          <w:szCs w:val="26"/>
          <w:cs/>
        </w:rPr>
        <w:t xml:space="preserve"> ใช้วิทยาศาสตร์ในการจัดกิจกรรม หรือดำเนินการโครงการรูปแบบต่างๆ เพื่ออนุรักษ์ ซ่อมแซม หรือป้องกันการเสื่อมสภาพของทรัพยากรธรรมชาติหรือระบบนิเวศอย่างยั่งยืน</w:t>
      </w:r>
    </w:p>
    <w:p w:rsidR="00962742" w:rsidRPr="00BD122C" w:rsidRDefault="00962742" w:rsidP="00962742">
      <w:pPr>
        <w:ind w:left="720"/>
        <w:rPr>
          <w:rFonts w:ascii="TH SarabunPSK" w:hAnsi="TH SarabunPSK" w:cs="TH SarabunPSK"/>
          <w:sz w:val="26"/>
          <w:szCs w:val="26"/>
        </w:rPr>
      </w:pPr>
      <w:r w:rsidRPr="00BD122C">
        <w:rPr>
          <w:rFonts w:ascii="TH SarabunPSK" w:hAnsi="TH SarabunPSK" w:cs="TH SarabunPSK" w:hint="cs"/>
          <w:b/>
          <w:bCs/>
          <w:sz w:val="26"/>
          <w:szCs w:val="26"/>
          <w:cs/>
        </w:rPr>
        <w:t xml:space="preserve">1.2.2 </w:t>
      </w:r>
      <w:r w:rsidRPr="00BD122C">
        <w:rPr>
          <w:rFonts w:ascii="TH SarabunPSK" w:hAnsi="TH SarabunPSK" w:cs="TH SarabunPSK"/>
          <w:b/>
          <w:bCs/>
          <w:sz w:val="26"/>
          <w:szCs w:val="26"/>
          <w:cs/>
        </w:rPr>
        <w:t>ประเภทโครงการ หรือ กลุ่มกิจกรรมของนักเรียน นิสิต นักศึกษา</w:t>
      </w:r>
      <w:r w:rsidRPr="00BD122C">
        <w:rPr>
          <w:rFonts w:ascii="TH SarabunPSK" w:hAnsi="TH SarabunPSK" w:cs="TH SarabunPSK"/>
          <w:sz w:val="26"/>
          <w:szCs w:val="26"/>
          <w:cs/>
        </w:rPr>
        <w:t xml:space="preserve"> </w:t>
      </w:r>
    </w:p>
    <w:p w:rsidR="00962742" w:rsidRPr="00BD122C" w:rsidRDefault="00962742" w:rsidP="00962742">
      <w:pPr>
        <w:ind w:left="720" w:firstLine="720"/>
        <w:rPr>
          <w:rFonts w:ascii="TH SarabunPSK" w:hAnsi="TH SarabunPSK" w:cs="TH SarabunPSK"/>
          <w:sz w:val="26"/>
          <w:szCs w:val="26"/>
        </w:rPr>
      </w:pPr>
      <w:r w:rsidRPr="00BD122C">
        <w:rPr>
          <w:rFonts w:ascii="TH SarabunPSK" w:hAnsi="TH SarabunPSK" w:cs="TH SarabunPSK" w:hint="cs"/>
          <w:sz w:val="26"/>
          <w:szCs w:val="26"/>
          <w:cs/>
        </w:rPr>
        <w:t>กลุ่มของนักเรียน นิสิต นักศึกษาที่</w:t>
      </w:r>
      <w:r w:rsidRPr="00BD122C">
        <w:rPr>
          <w:rFonts w:ascii="TH SarabunPSK" w:hAnsi="TH SarabunPSK" w:cs="TH SarabunPSK"/>
          <w:sz w:val="26"/>
          <w:szCs w:val="26"/>
          <w:cs/>
        </w:rPr>
        <w:t>มี</w:t>
      </w:r>
      <w:r w:rsidRPr="00BD122C">
        <w:rPr>
          <w:rFonts w:ascii="TH SarabunPSK" w:hAnsi="TH SarabunPSK" w:cs="TH SarabunPSK" w:hint="cs"/>
          <w:sz w:val="26"/>
          <w:szCs w:val="26"/>
          <w:cs/>
        </w:rPr>
        <w:t>กิจกรรม/โครงการ/</w:t>
      </w:r>
      <w:r w:rsidRPr="00BD122C">
        <w:rPr>
          <w:rFonts w:ascii="TH SarabunPSK" w:hAnsi="TH SarabunPSK" w:cs="TH SarabunPSK"/>
          <w:sz w:val="26"/>
          <w:szCs w:val="26"/>
          <w:cs/>
        </w:rPr>
        <w:t>ผลงานการนำองค์ความรู้ด้านวิทยาศาสตร์และเทคโนโลยีไปใช้ให้เกิดประโยชน์แก่ชุมชน หรือ สังคม ในด้านการอนุรักษ์และ/หรือฟื้นฟูสิ่งแวดล้อม</w:t>
      </w:r>
    </w:p>
    <w:p w:rsidR="00962742" w:rsidRPr="00BD122C" w:rsidRDefault="00962742" w:rsidP="00962742">
      <w:pPr>
        <w:spacing w:line="276" w:lineRule="auto"/>
        <w:ind w:firstLine="284"/>
        <w:jc w:val="thaiDistribute"/>
        <w:rPr>
          <w:rFonts w:ascii="TH SarabunPSK" w:hAnsi="TH SarabunPSK" w:cs="TH SarabunPSK"/>
          <w:sz w:val="26"/>
          <w:szCs w:val="26"/>
        </w:rPr>
      </w:pPr>
      <w:r w:rsidRPr="00BD122C">
        <w:rPr>
          <w:rFonts w:ascii="TH SarabunPSK" w:hAnsi="TH SarabunPSK" w:cs="TH SarabunPSK"/>
          <w:sz w:val="26"/>
          <w:szCs w:val="26"/>
        </w:rPr>
        <w:t>1.3</w:t>
      </w:r>
      <w:r w:rsidRPr="00BD122C">
        <w:rPr>
          <w:rFonts w:ascii="TH SarabunPSK" w:hAnsi="TH SarabunPSK" w:cs="TH SarabunPSK"/>
          <w:sz w:val="26"/>
          <w:szCs w:val="26"/>
        </w:rPr>
        <w:tab/>
      </w:r>
      <w:r w:rsidRPr="00BD122C">
        <w:rPr>
          <w:rFonts w:ascii="TH SarabunPSK" w:hAnsi="TH SarabunPSK" w:cs="TH SarabunPSK"/>
          <w:sz w:val="26"/>
          <w:szCs w:val="26"/>
          <w:cs/>
        </w:rPr>
        <w:t>เกณฑ์การให้คะแนนอ้างอิงเป้าหมายการพัฒนาที่ยั่งยืน (</w:t>
      </w:r>
      <w:r w:rsidRPr="00BD122C">
        <w:rPr>
          <w:rFonts w:ascii="TH SarabunPSK" w:hAnsi="TH SarabunPSK" w:cs="TH SarabunPSK"/>
          <w:sz w:val="26"/>
          <w:szCs w:val="26"/>
        </w:rPr>
        <w:t>Sustainable Development Goals, SDGs)</w:t>
      </w:r>
      <w:r w:rsidRPr="00BD122C">
        <w:rPr>
          <w:rFonts w:ascii="TH SarabunPSK" w:hAnsi="TH SarabunPSK" w:cs="TH SarabunPSK"/>
          <w:sz w:val="26"/>
          <w:szCs w:val="26"/>
          <w:cs/>
        </w:rPr>
        <w:t xml:space="preserve"> ขององค์การสหประชาชาติที่เกี่ยวข้อง ได้แก่ น้ำ พลังงาน เมือง การบริโภคและการผลิต การเปลี่ยนแปลงสภาพภูมิอากาศ มหาสมุทรและทรัพยากรทางทะเล ระบบนิ</w:t>
      </w:r>
      <w:r w:rsidRPr="00BD122C">
        <w:rPr>
          <w:rFonts w:ascii="TH SarabunPSK" w:hAnsi="TH SarabunPSK" w:cs="TH SarabunPSK" w:hint="cs"/>
          <w:sz w:val="26"/>
          <w:szCs w:val="26"/>
          <w:cs/>
        </w:rPr>
        <w:t>เ</w:t>
      </w:r>
      <w:r w:rsidRPr="00BD122C">
        <w:rPr>
          <w:rFonts w:ascii="TH SarabunPSK" w:hAnsi="TH SarabunPSK" w:cs="TH SarabunPSK"/>
          <w:sz w:val="26"/>
          <w:szCs w:val="26"/>
          <w:cs/>
        </w:rPr>
        <w:t>วศทางบก</w:t>
      </w:r>
      <w:r w:rsidRPr="00BD122C">
        <w:rPr>
          <w:rFonts w:ascii="TH SarabunPSK" w:hAnsi="TH SarabunPSK" w:cs="TH SarabunPSK" w:hint="cs"/>
          <w:sz w:val="26"/>
          <w:szCs w:val="26"/>
          <w:cs/>
        </w:rPr>
        <w:t xml:space="preserve"> เป็นต้น</w:t>
      </w:r>
    </w:p>
    <w:p w:rsidR="00962742" w:rsidRPr="00BD122C" w:rsidRDefault="00962742" w:rsidP="00962742">
      <w:pPr>
        <w:pStyle w:val="ListParagraph"/>
        <w:tabs>
          <w:tab w:val="left" w:pos="709"/>
        </w:tabs>
        <w:spacing w:after="0"/>
        <w:ind w:left="704" w:hanging="420"/>
        <w:rPr>
          <w:rFonts w:ascii="TH SarabunPSK" w:eastAsia="Sarabun" w:hAnsi="TH SarabunPSK" w:cs="TH SarabunPSK"/>
          <w:b/>
          <w:bCs/>
          <w:sz w:val="26"/>
          <w:szCs w:val="26"/>
        </w:rPr>
      </w:pPr>
      <w:r w:rsidRPr="00BD122C">
        <w:rPr>
          <w:rFonts w:ascii="TH SarabunPSK" w:hAnsi="TH SarabunPSK" w:cs="TH SarabunPSK"/>
          <w:sz w:val="26"/>
          <w:szCs w:val="26"/>
        </w:rPr>
        <w:t>1.4</w:t>
      </w:r>
      <w:r w:rsidRPr="00BD122C">
        <w:rPr>
          <w:rFonts w:ascii="TH SarabunPSK" w:hAnsi="TH SarabunPSK" w:cs="TH SarabunPSK"/>
          <w:sz w:val="26"/>
          <w:szCs w:val="26"/>
        </w:rPr>
        <w:tab/>
      </w:r>
      <w:r w:rsidRPr="00BD122C">
        <w:rPr>
          <w:rFonts w:ascii="TH SarabunPSK" w:hAnsi="TH SarabunPSK" w:cs="TH SarabunPSK"/>
          <w:sz w:val="26"/>
          <w:szCs w:val="26"/>
          <w:cs/>
        </w:rPr>
        <w:t xml:space="preserve">เป็นผู้มีคุณธรรม จริยธรรม ประพฤติตนเป็นแบบอย่างที่ดี ไม่เคยถูกตัดสินหรืออยู่ระหว่างการพิจารณาความผิดด้านจริยธรรมและการปฏิบัติงาน สามารถเข้าร่วมพิธีรับรางวัลได้ด้วยตนเอง </w:t>
      </w:r>
      <w:r w:rsidRPr="00BD122C">
        <w:rPr>
          <w:rFonts w:ascii="TH SarabunPSK" w:hAnsi="TH SarabunPSK" w:cs="TH SarabunPSK"/>
          <w:b/>
          <w:bCs/>
          <w:sz w:val="26"/>
          <w:szCs w:val="26"/>
          <w:cs/>
        </w:rPr>
        <w:t xml:space="preserve">ในวันที่ </w:t>
      </w:r>
      <w:r w:rsidRPr="00BD122C">
        <w:rPr>
          <w:rFonts w:ascii="TH SarabunPSK" w:hAnsi="TH SarabunPSK" w:cs="TH SarabunPSK" w:hint="cs"/>
          <w:b/>
          <w:bCs/>
          <w:sz w:val="26"/>
          <w:szCs w:val="26"/>
          <w:cs/>
        </w:rPr>
        <w:t>11 กุมภาพันธ์</w:t>
      </w:r>
      <w:r w:rsidRPr="00BD122C">
        <w:rPr>
          <w:rFonts w:ascii="TH SarabunPSK" w:hAnsi="TH SarabunPSK" w:cs="TH SarabunPSK"/>
          <w:b/>
          <w:bCs/>
          <w:sz w:val="26"/>
          <w:szCs w:val="26"/>
          <w:cs/>
        </w:rPr>
        <w:t xml:space="preserve"> พ.ศ. </w:t>
      </w:r>
      <w:r w:rsidRPr="00BD122C">
        <w:rPr>
          <w:rFonts w:ascii="TH SarabunPSK" w:hAnsi="TH SarabunPSK" w:cs="TH SarabunPSK"/>
          <w:b/>
          <w:bCs/>
          <w:sz w:val="26"/>
          <w:szCs w:val="26"/>
        </w:rPr>
        <w:t>2564</w:t>
      </w:r>
      <w:r w:rsidRPr="00BD122C">
        <w:rPr>
          <w:rFonts w:ascii="TH SarabunPSK" w:hAnsi="TH SarabunPSK" w:cs="TH SarabunPSK"/>
          <w:b/>
          <w:bCs/>
          <w:sz w:val="26"/>
          <w:szCs w:val="26"/>
          <w:cs/>
        </w:rPr>
        <w:t xml:space="preserve"> </w:t>
      </w:r>
      <w:r w:rsidRPr="00BD122C">
        <w:rPr>
          <w:rFonts w:ascii="TH SarabunPSK" w:hAnsi="TH SarabunPSK" w:cs="TH SarabunPSK"/>
          <w:sz w:val="26"/>
          <w:szCs w:val="26"/>
          <w:cs/>
        </w:rPr>
        <w:t>ซึ่งเป็น</w:t>
      </w:r>
      <w:r w:rsidRPr="00BD122C">
        <w:rPr>
          <w:rFonts w:ascii="TH SarabunPSK" w:hAnsi="TH SarabunPSK" w:cs="TH SarabunPSK" w:hint="cs"/>
          <w:sz w:val="26"/>
          <w:szCs w:val="26"/>
          <w:cs/>
        </w:rPr>
        <w:t xml:space="preserve"> </w:t>
      </w:r>
      <w:r w:rsidRPr="00BD122C">
        <w:rPr>
          <w:rFonts w:ascii="TH SarabunPSK" w:hAnsi="TH SarabunPSK" w:cs="TH SarabunPSK" w:hint="cs"/>
          <w:b/>
          <w:bCs/>
          <w:sz w:val="26"/>
          <w:szCs w:val="26"/>
          <w:cs/>
        </w:rPr>
        <w:t xml:space="preserve">งานวันรักนกเงือก </w:t>
      </w:r>
    </w:p>
    <w:p w:rsidR="00962742" w:rsidRPr="00BD122C" w:rsidRDefault="00962742" w:rsidP="0096274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TH SarabunPSK" w:eastAsia="Sarabun" w:hAnsi="TH SarabunPSK" w:cs="TH SarabunPSK"/>
          <w:sz w:val="26"/>
          <w:szCs w:val="26"/>
        </w:rPr>
      </w:pPr>
      <w:r w:rsidRPr="00BD122C">
        <w:rPr>
          <w:rFonts w:ascii="TH SarabunPSK" w:eastAsia="Sarabun" w:hAnsi="TH SarabunPSK" w:cs="TH SarabunPSK"/>
          <w:b/>
          <w:bCs/>
          <w:sz w:val="26"/>
          <w:szCs w:val="26"/>
          <w:cs/>
        </w:rPr>
        <w:t xml:space="preserve">2. รางวัล </w:t>
      </w:r>
      <w:proofErr w:type="spellStart"/>
      <w:r w:rsidRPr="00BD122C">
        <w:rPr>
          <w:rFonts w:ascii="TH SarabunPSK" w:hAnsi="TH SarabunPSK" w:cs="TH SarabunPSK"/>
          <w:sz w:val="26"/>
          <w:szCs w:val="26"/>
        </w:rPr>
        <w:t>Mahidol</w:t>
      </w:r>
      <w:proofErr w:type="spellEnd"/>
      <w:r w:rsidRPr="00BD122C">
        <w:rPr>
          <w:rFonts w:ascii="Arial" w:hAnsi="Arial" w:cs="Arial"/>
          <w:sz w:val="26"/>
          <w:szCs w:val="26"/>
        </w:rPr>
        <w:t>​</w:t>
      </w:r>
      <w:r w:rsidRPr="00BD122C">
        <w:rPr>
          <w:rFonts w:ascii="TH SarabunPSK" w:hAnsi="TH SarabunPSK" w:cs="TH SarabunPSK"/>
          <w:sz w:val="26"/>
          <w:szCs w:val="26"/>
        </w:rPr>
        <w:t xml:space="preserve"> Science</w:t>
      </w:r>
      <w:r w:rsidRPr="00BD122C">
        <w:rPr>
          <w:rFonts w:ascii="Arial" w:hAnsi="Arial" w:cs="Arial"/>
          <w:sz w:val="26"/>
          <w:szCs w:val="26"/>
        </w:rPr>
        <w:t>​</w:t>
      </w:r>
      <w:r w:rsidRPr="00BD122C">
        <w:rPr>
          <w:rFonts w:ascii="TH SarabunPSK" w:hAnsi="TH SarabunPSK" w:cs="TH SarabunPSK"/>
          <w:sz w:val="26"/>
          <w:szCs w:val="26"/>
        </w:rPr>
        <w:t xml:space="preserve"> Environment</w:t>
      </w:r>
      <w:r w:rsidRPr="00BD122C">
        <w:rPr>
          <w:rFonts w:ascii="Arial" w:hAnsi="Arial" w:cs="Arial"/>
          <w:sz w:val="26"/>
          <w:szCs w:val="26"/>
        </w:rPr>
        <w:t>​</w:t>
      </w:r>
      <w:r w:rsidRPr="00BD122C">
        <w:rPr>
          <w:rFonts w:ascii="TH SarabunPSK" w:hAnsi="TH SarabunPSK" w:cs="TH SarabunPSK"/>
          <w:sz w:val="26"/>
          <w:szCs w:val="26"/>
        </w:rPr>
        <w:t xml:space="preserve"> &amp;</w:t>
      </w:r>
      <w:r w:rsidRPr="00BD122C">
        <w:rPr>
          <w:rFonts w:ascii="Arial" w:hAnsi="Arial" w:cs="Arial"/>
          <w:sz w:val="26"/>
          <w:szCs w:val="26"/>
        </w:rPr>
        <w:t>​</w:t>
      </w:r>
      <w:r w:rsidRPr="00BD122C">
        <w:rPr>
          <w:rFonts w:ascii="TH SarabunPSK" w:hAnsi="TH SarabunPSK" w:cs="TH SarabunPSK"/>
          <w:sz w:val="26"/>
          <w:szCs w:val="26"/>
        </w:rPr>
        <w:t xml:space="preserve"> Sustainability</w:t>
      </w:r>
      <w:r w:rsidRPr="00BD122C">
        <w:rPr>
          <w:rFonts w:ascii="Arial" w:hAnsi="Arial" w:cs="Arial"/>
          <w:sz w:val="26"/>
          <w:szCs w:val="26"/>
        </w:rPr>
        <w:t>​</w:t>
      </w:r>
      <w:r w:rsidRPr="00BD122C">
        <w:rPr>
          <w:rFonts w:ascii="TH SarabunPSK" w:hAnsi="TH SarabunPSK" w:cs="TH SarabunPSK"/>
          <w:sz w:val="26"/>
          <w:szCs w:val="26"/>
        </w:rPr>
        <w:t xml:space="preserve"> Award</w:t>
      </w:r>
      <w:r w:rsidRPr="00BD122C">
        <w:rPr>
          <w:rFonts w:ascii="Arial" w:hAnsi="Arial" w:cs="Arial"/>
          <w:sz w:val="26"/>
          <w:szCs w:val="26"/>
        </w:rPr>
        <w:t>​</w:t>
      </w:r>
      <w:r w:rsidRPr="00BD122C">
        <w:rPr>
          <w:rFonts w:ascii="TH SarabunPSK" w:hAnsi="TH SarabunPSK" w:cs="TH SarabunPSK"/>
          <w:sz w:val="26"/>
          <w:szCs w:val="26"/>
        </w:rPr>
        <w:t xml:space="preserve"> 2022</w:t>
      </w:r>
      <w:r w:rsidRPr="00BD122C">
        <w:rPr>
          <w:rFonts w:ascii="TH SarabunPSK" w:hAnsi="TH SarabunPSK" w:cs="TH SarabunPSK"/>
          <w:sz w:val="26"/>
          <w:szCs w:val="26"/>
          <w:cs/>
        </w:rPr>
        <w:t xml:space="preserve"> </w:t>
      </w:r>
      <w:r w:rsidRPr="00BD122C">
        <w:rPr>
          <w:rFonts w:ascii="TH SarabunPSK" w:eastAsia="Sarabun" w:hAnsi="TH SarabunPSK" w:cs="TH SarabunPSK"/>
          <w:b/>
          <w:bCs/>
          <w:sz w:val="26"/>
          <w:szCs w:val="26"/>
          <w:cs/>
        </w:rPr>
        <w:t xml:space="preserve">แบ่งออกเป็น </w:t>
      </w:r>
      <w:r w:rsidRPr="00BD122C">
        <w:rPr>
          <w:rFonts w:ascii="TH SarabunPSK" w:eastAsia="Sarabun" w:hAnsi="TH SarabunPSK" w:cs="TH SarabunPSK"/>
          <w:b/>
          <w:sz w:val="26"/>
          <w:szCs w:val="26"/>
        </w:rPr>
        <w:t>3</w:t>
      </w:r>
      <w:r w:rsidRPr="00BD122C">
        <w:rPr>
          <w:rFonts w:ascii="TH SarabunPSK" w:eastAsia="Sarabun" w:hAnsi="TH SarabunPSK" w:cs="TH SarabunPSK"/>
          <w:b/>
          <w:bCs/>
          <w:sz w:val="26"/>
          <w:szCs w:val="26"/>
          <w:cs/>
        </w:rPr>
        <w:t xml:space="preserve"> ประเภท ได้แก่</w:t>
      </w:r>
    </w:p>
    <w:p w:rsidR="00962742" w:rsidRPr="00BD122C" w:rsidRDefault="00962742" w:rsidP="00962742">
      <w:pPr>
        <w:tabs>
          <w:tab w:val="left" w:pos="709"/>
        </w:tabs>
        <w:spacing w:line="276" w:lineRule="auto"/>
        <w:ind w:left="709" w:hanging="425"/>
        <w:rPr>
          <w:rFonts w:ascii="TH SarabunPSK" w:eastAsia="Sarabun" w:hAnsi="TH SarabunPSK" w:cs="TH SarabunPSK"/>
          <w:sz w:val="26"/>
          <w:szCs w:val="26"/>
        </w:rPr>
      </w:pPr>
      <w:r w:rsidRPr="00BD122C">
        <w:rPr>
          <w:rFonts w:ascii="TH SarabunPSK" w:eastAsia="Sarabun" w:hAnsi="TH SarabunPSK" w:cs="TH SarabunPSK"/>
          <w:sz w:val="26"/>
          <w:szCs w:val="26"/>
        </w:rPr>
        <w:t>2</w:t>
      </w:r>
      <w:r w:rsidRPr="00BD122C">
        <w:rPr>
          <w:rFonts w:ascii="TH SarabunPSK" w:eastAsia="Sarabun" w:hAnsi="TH SarabunPSK" w:cs="TH SarabunPSK"/>
          <w:sz w:val="26"/>
          <w:szCs w:val="26"/>
          <w:cs/>
        </w:rPr>
        <w:t>.</w:t>
      </w:r>
      <w:r w:rsidRPr="00BD122C">
        <w:rPr>
          <w:rFonts w:ascii="TH SarabunPSK" w:eastAsia="Sarabun" w:hAnsi="TH SarabunPSK" w:cs="TH SarabunPSK"/>
          <w:sz w:val="26"/>
          <w:szCs w:val="26"/>
        </w:rPr>
        <w:t>1</w:t>
      </w:r>
      <w:r w:rsidRPr="00BD122C">
        <w:rPr>
          <w:rFonts w:ascii="TH SarabunPSK" w:eastAsia="Sarabun" w:hAnsi="TH SarabunPSK" w:cs="TH SarabunPSK"/>
          <w:sz w:val="26"/>
          <w:szCs w:val="26"/>
        </w:rPr>
        <w:tab/>
      </w:r>
      <w:r w:rsidRPr="00E279B4">
        <w:rPr>
          <w:rFonts w:ascii="TH SarabunPSK" w:eastAsia="Sarabun" w:hAnsi="TH SarabunPSK" w:cs="TH SarabunPSK"/>
          <w:sz w:val="26"/>
          <w:szCs w:val="26"/>
          <w:u w:val="single"/>
          <w:cs/>
        </w:rPr>
        <w:t>ประเภทบุคคล</w:t>
      </w:r>
      <w:r w:rsidRPr="00E279B4">
        <w:rPr>
          <w:rFonts w:ascii="TH SarabunPSK" w:eastAsia="Sarabun" w:hAnsi="TH SarabunPSK" w:cs="TH SarabunPSK" w:hint="cs"/>
          <w:sz w:val="26"/>
          <w:szCs w:val="26"/>
          <w:u w:val="single"/>
          <w:cs/>
        </w:rPr>
        <w:t>ทั่วไป</w:t>
      </w:r>
    </w:p>
    <w:p w:rsidR="00962742" w:rsidRPr="00BD122C" w:rsidRDefault="00962742" w:rsidP="00962742">
      <w:pPr>
        <w:tabs>
          <w:tab w:val="left" w:pos="709"/>
        </w:tabs>
        <w:spacing w:line="276" w:lineRule="auto"/>
        <w:ind w:left="709" w:hanging="425"/>
        <w:rPr>
          <w:rFonts w:ascii="TH SarabunPSK" w:eastAsia="Sarabun" w:hAnsi="TH SarabunPSK" w:cs="TH SarabunPSK"/>
          <w:sz w:val="26"/>
          <w:szCs w:val="26"/>
          <w:cs/>
        </w:rPr>
      </w:pPr>
      <w:r w:rsidRPr="00BD122C">
        <w:rPr>
          <w:rFonts w:ascii="TH SarabunPSK" w:eastAsia="Sarabun" w:hAnsi="TH SarabunPSK" w:cs="TH SarabunPSK"/>
          <w:sz w:val="26"/>
          <w:szCs w:val="26"/>
        </w:rPr>
        <w:tab/>
      </w:r>
      <w:r w:rsidRPr="00BD122C">
        <w:rPr>
          <w:rFonts w:ascii="TH SarabunPSK" w:eastAsia="Sarabun" w:hAnsi="TH SarabunPSK" w:cs="TH SarabunPSK"/>
          <w:sz w:val="26"/>
          <w:szCs w:val="26"/>
          <w:cs/>
        </w:rPr>
        <w:t>ด้านการสื่อสาร</w:t>
      </w:r>
      <w:r w:rsidRPr="00BD122C">
        <w:rPr>
          <w:rFonts w:ascii="TH SarabunPSK" w:eastAsia="Sarabun" w:hAnsi="TH SarabunPSK" w:cs="TH SarabunPSK" w:hint="cs"/>
          <w:sz w:val="26"/>
          <w:szCs w:val="26"/>
          <w:cs/>
        </w:rPr>
        <w:t xml:space="preserve"> </w:t>
      </w:r>
      <w:r w:rsidRPr="00BD122C">
        <w:rPr>
          <w:rFonts w:ascii="TH SarabunPSK" w:eastAsia="Sarabun" w:hAnsi="TH SarabunPSK" w:cs="TH SarabunPSK"/>
          <w:sz w:val="26"/>
          <w:szCs w:val="26"/>
          <w:cs/>
        </w:rPr>
        <w:t xml:space="preserve"> ด้านวิชาการ</w:t>
      </w:r>
      <w:r w:rsidRPr="00BD122C">
        <w:rPr>
          <w:rFonts w:ascii="TH SarabunPSK" w:eastAsia="Sarabun" w:hAnsi="TH SarabunPSK" w:cs="TH SarabunPSK" w:hint="cs"/>
          <w:sz w:val="26"/>
          <w:szCs w:val="26"/>
          <w:cs/>
        </w:rPr>
        <w:t xml:space="preserve"> หรือ </w:t>
      </w:r>
      <w:r w:rsidRPr="00BD122C">
        <w:rPr>
          <w:rFonts w:ascii="TH SarabunPSK" w:eastAsia="Sarabun" w:hAnsi="TH SarabunPSK" w:cs="TH SarabunPSK"/>
          <w:sz w:val="26"/>
          <w:szCs w:val="26"/>
          <w:cs/>
        </w:rPr>
        <w:t>ด้านกิจกรรม</w:t>
      </w:r>
    </w:p>
    <w:p w:rsidR="00962742" w:rsidRPr="00BD122C" w:rsidRDefault="00962742" w:rsidP="00962742">
      <w:pPr>
        <w:tabs>
          <w:tab w:val="left" w:pos="709"/>
        </w:tabs>
        <w:spacing w:line="276" w:lineRule="auto"/>
        <w:ind w:left="709" w:hanging="425"/>
        <w:rPr>
          <w:rFonts w:ascii="TH SarabunPSK" w:eastAsia="Sarabun" w:hAnsi="TH SarabunPSK" w:cs="TH SarabunPSK"/>
          <w:sz w:val="26"/>
          <w:szCs w:val="26"/>
        </w:rPr>
      </w:pPr>
      <w:r w:rsidRPr="00BD122C">
        <w:rPr>
          <w:rFonts w:ascii="TH SarabunPSK" w:eastAsia="Sarabun" w:hAnsi="TH SarabunPSK" w:cs="TH SarabunPSK"/>
          <w:sz w:val="26"/>
          <w:szCs w:val="26"/>
        </w:rPr>
        <w:t>2</w:t>
      </w:r>
      <w:r w:rsidRPr="00BD122C">
        <w:rPr>
          <w:rFonts w:ascii="TH SarabunPSK" w:eastAsia="Sarabun" w:hAnsi="TH SarabunPSK" w:cs="TH SarabunPSK"/>
          <w:sz w:val="26"/>
          <w:szCs w:val="26"/>
          <w:cs/>
        </w:rPr>
        <w:t>.</w:t>
      </w:r>
      <w:r w:rsidRPr="00BD122C">
        <w:rPr>
          <w:rFonts w:ascii="TH SarabunPSK" w:eastAsia="Sarabun" w:hAnsi="TH SarabunPSK" w:cs="TH SarabunPSK"/>
          <w:sz w:val="26"/>
          <w:szCs w:val="26"/>
        </w:rPr>
        <w:t>2</w:t>
      </w:r>
      <w:r w:rsidRPr="00BD122C">
        <w:rPr>
          <w:rFonts w:ascii="TH SarabunPSK" w:eastAsia="Sarabun" w:hAnsi="TH SarabunPSK" w:cs="TH SarabunPSK"/>
          <w:sz w:val="26"/>
          <w:szCs w:val="26"/>
        </w:rPr>
        <w:tab/>
      </w:r>
      <w:r w:rsidRPr="00E279B4">
        <w:rPr>
          <w:rFonts w:ascii="TH SarabunPSK" w:eastAsia="Sarabun" w:hAnsi="TH SarabunPSK" w:cs="TH SarabunPSK"/>
          <w:sz w:val="26"/>
          <w:szCs w:val="26"/>
          <w:u w:val="single"/>
          <w:cs/>
        </w:rPr>
        <w:t>ประเภทองค์กร</w:t>
      </w:r>
    </w:p>
    <w:p w:rsidR="00962742" w:rsidRPr="00BD122C" w:rsidRDefault="00962742" w:rsidP="00962742">
      <w:pPr>
        <w:tabs>
          <w:tab w:val="left" w:pos="709"/>
        </w:tabs>
        <w:spacing w:line="276" w:lineRule="auto"/>
        <w:ind w:left="709" w:hanging="425"/>
        <w:rPr>
          <w:rFonts w:ascii="TH SarabunPSK" w:eastAsia="Sarabun" w:hAnsi="TH SarabunPSK" w:cs="TH SarabunPSK"/>
          <w:sz w:val="26"/>
          <w:szCs w:val="26"/>
        </w:rPr>
      </w:pPr>
      <w:r w:rsidRPr="00BD122C">
        <w:rPr>
          <w:rFonts w:ascii="TH SarabunPSK" w:eastAsia="Sarabun" w:hAnsi="TH SarabunPSK" w:cs="TH SarabunPSK"/>
          <w:sz w:val="26"/>
          <w:szCs w:val="26"/>
          <w:cs/>
        </w:rPr>
        <w:tab/>
        <w:t>ด้านการสื่อสาร</w:t>
      </w:r>
      <w:r w:rsidRPr="00BD122C">
        <w:rPr>
          <w:rFonts w:ascii="TH SarabunPSK" w:eastAsia="Sarabun" w:hAnsi="TH SarabunPSK" w:cs="TH SarabunPSK" w:hint="cs"/>
          <w:sz w:val="26"/>
          <w:szCs w:val="26"/>
          <w:cs/>
        </w:rPr>
        <w:t xml:space="preserve"> </w:t>
      </w:r>
      <w:r w:rsidRPr="00BD122C">
        <w:rPr>
          <w:rFonts w:ascii="TH SarabunPSK" w:eastAsia="Sarabun" w:hAnsi="TH SarabunPSK" w:cs="TH SarabunPSK"/>
          <w:sz w:val="26"/>
          <w:szCs w:val="26"/>
          <w:cs/>
        </w:rPr>
        <w:t xml:space="preserve"> ด้านวิชาการ</w:t>
      </w:r>
      <w:r w:rsidRPr="00BD122C">
        <w:rPr>
          <w:rFonts w:ascii="TH SarabunPSK" w:eastAsia="Sarabun" w:hAnsi="TH SarabunPSK" w:cs="TH SarabunPSK" w:hint="cs"/>
          <w:sz w:val="26"/>
          <w:szCs w:val="26"/>
          <w:cs/>
        </w:rPr>
        <w:t xml:space="preserve"> หรือ </w:t>
      </w:r>
      <w:r w:rsidRPr="00BD122C">
        <w:rPr>
          <w:rFonts w:ascii="TH SarabunPSK" w:eastAsia="Sarabun" w:hAnsi="TH SarabunPSK" w:cs="TH SarabunPSK"/>
          <w:sz w:val="26"/>
          <w:szCs w:val="26"/>
          <w:cs/>
        </w:rPr>
        <w:t>ด้านกิจกรรม</w:t>
      </w:r>
    </w:p>
    <w:p w:rsidR="00962742" w:rsidRPr="00BD122C" w:rsidRDefault="00962742" w:rsidP="00962742">
      <w:pPr>
        <w:tabs>
          <w:tab w:val="left" w:pos="709"/>
        </w:tabs>
        <w:spacing w:line="276" w:lineRule="auto"/>
        <w:ind w:left="709" w:hanging="425"/>
        <w:rPr>
          <w:rFonts w:ascii="TH SarabunPSK" w:eastAsia="Sarabun" w:hAnsi="TH SarabunPSK" w:cs="TH SarabunPSK"/>
          <w:sz w:val="26"/>
          <w:szCs w:val="26"/>
        </w:rPr>
      </w:pPr>
      <w:r w:rsidRPr="00BD122C">
        <w:rPr>
          <w:rFonts w:ascii="TH SarabunPSK" w:eastAsia="Sarabun" w:hAnsi="TH SarabunPSK" w:cs="TH SarabunPSK"/>
          <w:sz w:val="26"/>
          <w:szCs w:val="26"/>
        </w:rPr>
        <w:t xml:space="preserve">2.3   </w:t>
      </w:r>
      <w:r w:rsidRPr="00E279B4">
        <w:rPr>
          <w:rFonts w:ascii="TH SarabunPSK" w:eastAsia="Sarabun" w:hAnsi="TH SarabunPSK" w:cs="TH SarabunPSK" w:hint="cs"/>
          <w:sz w:val="26"/>
          <w:szCs w:val="26"/>
          <w:u w:val="single"/>
          <w:cs/>
        </w:rPr>
        <w:t>ประเภทโครงการ หรือกลุ่มกิจกรรมของนักเรียน นิสิต นักศึกษา</w:t>
      </w:r>
      <w:r w:rsidRPr="00BD122C">
        <w:rPr>
          <w:rFonts w:ascii="TH SarabunPSK" w:eastAsia="Sarabun" w:hAnsi="TH SarabunPSK" w:cs="TH SarabunPSK"/>
          <w:sz w:val="26"/>
          <w:szCs w:val="26"/>
        </w:rPr>
        <w:t xml:space="preserve"> </w:t>
      </w:r>
    </w:p>
    <w:p w:rsidR="00962742" w:rsidRPr="00BD122C" w:rsidRDefault="00962742" w:rsidP="00962742">
      <w:pPr>
        <w:rPr>
          <w:rFonts w:ascii="TH SarabunPSK" w:eastAsia="Sarabun" w:hAnsi="TH SarabunPSK" w:cs="TH SarabunPSK"/>
          <w:b/>
          <w:bCs/>
          <w:sz w:val="26"/>
          <w:szCs w:val="26"/>
        </w:rPr>
      </w:pPr>
      <w:r w:rsidRPr="00BD122C">
        <w:rPr>
          <w:rFonts w:ascii="TH SarabunPSK" w:eastAsia="Sarabun" w:hAnsi="TH SarabunPSK" w:cs="TH SarabunPSK"/>
          <w:b/>
          <w:bCs/>
          <w:sz w:val="26"/>
          <w:szCs w:val="26"/>
          <w:cs/>
        </w:rPr>
        <w:t>3. ขั้นตอนก</w:t>
      </w:r>
      <w:r w:rsidRPr="00BD122C">
        <w:rPr>
          <w:rFonts w:ascii="TH SarabunPSK" w:eastAsia="Sarabun" w:hAnsi="TH SarabunPSK" w:cs="TH SarabunPSK" w:hint="cs"/>
          <w:b/>
          <w:bCs/>
          <w:sz w:val="26"/>
          <w:szCs w:val="26"/>
          <w:cs/>
        </w:rPr>
        <w:t>า</w:t>
      </w:r>
      <w:r w:rsidRPr="00BD122C">
        <w:rPr>
          <w:rFonts w:ascii="TH SarabunPSK" w:eastAsia="Sarabun" w:hAnsi="TH SarabunPSK" w:cs="TH SarabunPSK"/>
          <w:b/>
          <w:bCs/>
          <w:sz w:val="26"/>
          <w:szCs w:val="26"/>
          <w:cs/>
        </w:rPr>
        <w:t>รดำเนินการ</w:t>
      </w:r>
    </w:p>
    <w:p w:rsidR="00962742" w:rsidRPr="00BD122C" w:rsidRDefault="00962742" w:rsidP="00962742">
      <w:pPr>
        <w:pStyle w:val="ListParagraph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436"/>
        <w:rPr>
          <w:rFonts w:ascii="TH SarabunPSK" w:eastAsia="Sarabun" w:hAnsi="TH SarabunPSK" w:cs="TH SarabunPSK"/>
          <w:sz w:val="26"/>
          <w:szCs w:val="26"/>
        </w:rPr>
      </w:pPr>
      <w:r w:rsidRPr="00BD122C">
        <w:rPr>
          <w:rFonts w:ascii="TH SarabunPSK" w:eastAsia="Sarabun" w:hAnsi="TH SarabunPSK" w:cs="TH SarabunPSK"/>
          <w:b/>
          <w:bCs/>
          <w:sz w:val="26"/>
          <w:szCs w:val="26"/>
          <w:cs/>
        </w:rPr>
        <w:t>การกลั่นกรอง :</w:t>
      </w:r>
      <w:r w:rsidRPr="00BD122C">
        <w:rPr>
          <w:rFonts w:ascii="TH SarabunPSK" w:eastAsia="Sarabun" w:hAnsi="TH SarabunPSK" w:cs="TH SarabunPSK"/>
          <w:b/>
          <w:sz w:val="26"/>
          <w:szCs w:val="26"/>
          <w:cs/>
        </w:rPr>
        <w:t xml:space="preserve"> </w:t>
      </w:r>
      <w:r w:rsidRPr="00BD122C">
        <w:rPr>
          <w:rFonts w:ascii="TH SarabunPSK" w:eastAsia="Sarabun" w:hAnsi="TH SarabunPSK" w:cs="TH SarabunPSK"/>
          <w:sz w:val="26"/>
          <w:szCs w:val="26"/>
          <w:cs/>
        </w:rPr>
        <w:t xml:space="preserve">คณะวิทยาศาสตร์แต่งตั้งคณะกรรมการคัดเลือกนักวิทยาศาสตร์ด้านสิ่งแวดล้อมเพื่อรับรางวัล </w:t>
      </w:r>
      <w:proofErr w:type="spellStart"/>
      <w:r w:rsidRPr="00BD122C">
        <w:rPr>
          <w:rFonts w:ascii="TH SarabunPSK" w:hAnsi="TH SarabunPSK" w:cs="TH SarabunPSK"/>
          <w:sz w:val="26"/>
          <w:szCs w:val="26"/>
        </w:rPr>
        <w:t>Mahidol</w:t>
      </w:r>
      <w:proofErr w:type="spellEnd"/>
      <w:r w:rsidRPr="00BD122C">
        <w:rPr>
          <w:rFonts w:ascii="Arial" w:hAnsi="Arial" w:cs="Arial"/>
          <w:sz w:val="26"/>
          <w:szCs w:val="26"/>
        </w:rPr>
        <w:t>​</w:t>
      </w:r>
      <w:r w:rsidRPr="00BD122C">
        <w:rPr>
          <w:rFonts w:ascii="TH SarabunPSK" w:hAnsi="TH SarabunPSK" w:cs="TH SarabunPSK"/>
          <w:sz w:val="26"/>
          <w:szCs w:val="26"/>
        </w:rPr>
        <w:t xml:space="preserve"> Science</w:t>
      </w:r>
      <w:r w:rsidRPr="00BD122C">
        <w:rPr>
          <w:rFonts w:ascii="Arial" w:hAnsi="Arial" w:cs="Arial"/>
          <w:sz w:val="26"/>
          <w:szCs w:val="26"/>
        </w:rPr>
        <w:t>​</w:t>
      </w:r>
      <w:r w:rsidRPr="00BD122C">
        <w:rPr>
          <w:rFonts w:ascii="TH SarabunPSK" w:hAnsi="TH SarabunPSK" w:cs="TH SarabunPSK"/>
          <w:sz w:val="26"/>
          <w:szCs w:val="26"/>
        </w:rPr>
        <w:t xml:space="preserve"> Environment</w:t>
      </w:r>
      <w:r w:rsidRPr="00BD122C">
        <w:rPr>
          <w:rFonts w:ascii="Arial" w:hAnsi="Arial" w:cs="Arial"/>
          <w:sz w:val="26"/>
          <w:szCs w:val="26"/>
        </w:rPr>
        <w:t>​</w:t>
      </w:r>
      <w:r w:rsidRPr="00BD122C">
        <w:rPr>
          <w:rFonts w:ascii="TH SarabunPSK" w:hAnsi="TH SarabunPSK" w:cs="TH SarabunPSK"/>
          <w:sz w:val="26"/>
          <w:szCs w:val="26"/>
        </w:rPr>
        <w:t xml:space="preserve"> &amp;</w:t>
      </w:r>
      <w:r w:rsidRPr="00BD122C">
        <w:rPr>
          <w:rFonts w:ascii="Arial" w:hAnsi="Arial" w:cs="Arial"/>
          <w:sz w:val="26"/>
          <w:szCs w:val="26"/>
        </w:rPr>
        <w:t>​</w:t>
      </w:r>
      <w:r w:rsidRPr="00BD122C">
        <w:rPr>
          <w:rFonts w:ascii="TH SarabunPSK" w:hAnsi="TH SarabunPSK" w:cs="TH SarabunPSK"/>
          <w:sz w:val="26"/>
          <w:szCs w:val="26"/>
        </w:rPr>
        <w:t xml:space="preserve"> Sustainability</w:t>
      </w:r>
      <w:r w:rsidRPr="00BD122C">
        <w:rPr>
          <w:rFonts w:ascii="Arial" w:hAnsi="Arial" w:cs="Arial"/>
          <w:sz w:val="26"/>
          <w:szCs w:val="26"/>
        </w:rPr>
        <w:t>​</w:t>
      </w:r>
      <w:r w:rsidRPr="00BD122C">
        <w:rPr>
          <w:rFonts w:ascii="TH SarabunPSK" w:hAnsi="TH SarabunPSK" w:cs="TH SarabunPSK"/>
          <w:sz w:val="26"/>
          <w:szCs w:val="26"/>
        </w:rPr>
        <w:t xml:space="preserve"> Award</w:t>
      </w:r>
      <w:r w:rsidRPr="00BD122C">
        <w:rPr>
          <w:rFonts w:ascii="Arial" w:hAnsi="Arial" w:cs="Arial"/>
          <w:sz w:val="26"/>
          <w:szCs w:val="26"/>
        </w:rPr>
        <w:t>​</w:t>
      </w:r>
      <w:r w:rsidRPr="00BD122C">
        <w:rPr>
          <w:rFonts w:ascii="TH SarabunPSK" w:hAnsi="TH SarabunPSK" w:cs="TH SarabunPSK"/>
          <w:sz w:val="26"/>
          <w:szCs w:val="26"/>
        </w:rPr>
        <w:t xml:space="preserve"> 202</w:t>
      </w:r>
      <w:r w:rsidRPr="00BD122C">
        <w:rPr>
          <w:rFonts w:ascii="TH SarabunPSK" w:hAnsi="TH SarabunPSK" w:cs="TH SarabunPSK" w:hint="cs"/>
          <w:sz w:val="26"/>
          <w:szCs w:val="26"/>
          <w:cs/>
        </w:rPr>
        <w:t>2</w:t>
      </w:r>
      <w:r w:rsidRPr="00BD122C">
        <w:rPr>
          <w:rFonts w:ascii="TH SarabunPSK" w:hAnsi="TH SarabunPSK" w:cs="TH SarabunPSK"/>
          <w:sz w:val="26"/>
          <w:szCs w:val="26"/>
          <w:cs/>
        </w:rPr>
        <w:t xml:space="preserve"> </w:t>
      </w:r>
      <w:r w:rsidRPr="00BD122C">
        <w:rPr>
          <w:rFonts w:ascii="TH SarabunPSK" w:eastAsia="Sarabun" w:hAnsi="TH SarabunPSK" w:cs="TH SarabunPSK"/>
          <w:sz w:val="26"/>
          <w:szCs w:val="26"/>
          <w:cs/>
        </w:rPr>
        <w:t>โดยมีผู้ทรงคุณวุฒิจากทุกภาคส่วน และรับรองโดย คณะกรรมการประจำคณะวิทยาศาสตร์</w:t>
      </w:r>
      <w:r w:rsidRPr="00BD122C">
        <w:rPr>
          <w:rFonts w:ascii="TH SarabunPSK" w:eastAsia="Sarabun" w:hAnsi="TH SarabunPSK" w:cs="TH SarabunPSK" w:hint="cs"/>
          <w:sz w:val="26"/>
          <w:szCs w:val="26"/>
          <w:cs/>
        </w:rPr>
        <w:t xml:space="preserve"> มหาวิทยาลัยมหิดล</w:t>
      </w:r>
    </w:p>
    <w:p w:rsidR="00962742" w:rsidRPr="00BD122C" w:rsidRDefault="00962742" w:rsidP="00962742">
      <w:pPr>
        <w:pStyle w:val="ListParagraph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436"/>
        <w:rPr>
          <w:rFonts w:ascii="TH SarabunPSK" w:eastAsia="Sarabun" w:hAnsi="TH SarabunPSK" w:cs="TH SarabunPSK"/>
          <w:sz w:val="26"/>
          <w:szCs w:val="26"/>
        </w:rPr>
      </w:pPr>
      <w:r w:rsidRPr="00BD122C">
        <w:rPr>
          <w:rFonts w:ascii="TH SarabunPSK" w:eastAsia="Sarabun" w:hAnsi="TH SarabunPSK" w:cs="TH SarabunPSK"/>
          <w:b/>
          <w:bCs/>
          <w:sz w:val="26"/>
          <w:szCs w:val="26"/>
          <w:cs/>
        </w:rPr>
        <w:t>การรับสมัคร:</w:t>
      </w:r>
      <w:r w:rsidRPr="00BD122C">
        <w:rPr>
          <w:rFonts w:ascii="TH SarabunPSK" w:eastAsia="Sarabun" w:hAnsi="TH SarabunPSK" w:cs="TH SarabunPSK"/>
          <w:b/>
          <w:sz w:val="26"/>
          <w:szCs w:val="26"/>
          <w:cs/>
        </w:rPr>
        <w:t xml:space="preserve"> ประชาสัมพันธ์</w:t>
      </w:r>
      <w:r w:rsidRPr="00BD122C">
        <w:rPr>
          <w:rFonts w:ascii="TH SarabunPSK" w:eastAsia="Sarabun" w:hAnsi="TH SarabunPSK" w:cs="TH SarabunPSK" w:hint="cs"/>
          <w:b/>
          <w:sz w:val="26"/>
          <w:szCs w:val="26"/>
          <w:cs/>
        </w:rPr>
        <w:t>และรับสมัคร</w:t>
      </w:r>
      <w:r w:rsidRPr="00BD122C">
        <w:rPr>
          <w:rFonts w:ascii="TH SarabunPSK" w:eastAsia="Sarabun" w:hAnsi="TH SarabunPSK" w:cs="TH SarabunPSK"/>
          <w:b/>
          <w:sz w:val="26"/>
          <w:szCs w:val="26"/>
          <w:cs/>
        </w:rPr>
        <w:t xml:space="preserve"> </w:t>
      </w:r>
      <w:r w:rsidRPr="00BD122C">
        <w:rPr>
          <w:rFonts w:ascii="TH SarabunPSK" w:eastAsia="Sarabun" w:hAnsi="TH SarabunPSK" w:cs="TH SarabunPSK"/>
          <w:bCs/>
          <w:sz w:val="26"/>
          <w:szCs w:val="26"/>
          <w:cs/>
        </w:rPr>
        <w:t>ตั้งแต่</w:t>
      </w:r>
      <w:r w:rsidRPr="00BD122C">
        <w:rPr>
          <w:rFonts w:ascii="TH SarabunPSK" w:eastAsia="Sarabun" w:hAnsi="TH SarabunPSK" w:cs="TH SarabunPSK" w:hint="cs"/>
          <w:bCs/>
          <w:sz w:val="26"/>
          <w:szCs w:val="26"/>
          <w:cs/>
        </w:rPr>
        <w:t>วันที่</w:t>
      </w:r>
      <w:r w:rsidRPr="00BD122C">
        <w:rPr>
          <w:rFonts w:ascii="TH SarabunPSK" w:eastAsia="Sarabun" w:hAnsi="TH SarabunPSK" w:cs="TH SarabunPSK" w:hint="cs"/>
          <w:b/>
          <w:sz w:val="26"/>
          <w:szCs w:val="26"/>
          <w:cs/>
        </w:rPr>
        <w:t xml:space="preserve"> </w:t>
      </w:r>
      <w:r>
        <w:rPr>
          <w:rFonts w:ascii="TH SarabunPSK" w:eastAsia="Sarabun" w:hAnsi="TH SarabunPSK" w:cs="TH SarabunPSK"/>
          <w:b/>
          <w:sz w:val="26"/>
          <w:szCs w:val="26"/>
        </w:rPr>
        <w:t>13</w:t>
      </w:r>
      <w:r w:rsidRPr="00BD122C">
        <w:rPr>
          <w:rFonts w:ascii="TH SarabunPSK" w:eastAsia="Sarabun" w:hAnsi="TH SarabunPSK" w:cs="TH SarabunPSK"/>
          <w:bCs/>
          <w:sz w:val="26"/>
          <w:szCs w:val="26"/>
        </w:rPr>
        <w:t xml:space="preserve"> </w:t>
      </w:r>
      <w:r w:rsidRPr="00BD122C">
        <w:rPr>
          <w:rFonts w:ascii="TH SarabunPSK" w:eastAsia="Sarabun" w:hAnsi="TH SarabunPSK" w:cs="TH SarabunPSK" w:hint="cs"/>
          <w:bCs/>
          <w:sz w:val="26"/>
          <w:szCs w:val="26"/>
          <w:cs/>
        </w:rPr>
        <w:t>ธันวาคม พ.ศ 2564</w:t>
      </w:r>
      <w:r w:rsidRPr="00BD122C">
        <w:rPr>
          <w:rFonts w:ascii="TH SarabunPSK" w:eastAsia="Sarabun" w:hAnsi="TH SarabunPSK" w:cs="TH SarabunPSK" w:hint="cs"/>
          <w:b/>
          <w:sz w:val="26"/>
          <w:szCs w:val="26"/>
          <w:cs/>
        </w:rPr>
        <w:t xml:space="preserve"> </w:t>
      </w:r>
      <w:r w:rsidRPr="00BD122C">
        <w:rPr>
          <w:rFonts w:ascii="TH SarabunPSK" w:eastAsia="Sarabun" w:hAnsi="TH SarabunPSK" w:cs="TH SarabunPSK"/>
          <w:bCs/>
          <w:sz w:val="26"/>
          <w:szCs w:val="26"/>
          <w:cs/>
        </w:rPr>
        <w:t xml:space="preserve"> – วันที่ </w:t>
      </w:r>
      <w:r w:rsidRPr="00BD122C">
        <w:rPr>
          <w:rFonts w:ascii="TH SarabunPSK" w:eastAsia="Sarabun" w:hAnsi="TH SarabunPSK" w:cs="TH SarabunPSK"/>
          <w:b/>
          <w:sz w:val="26"/>
          <w:szCs w:val="26"/>
        </w:rPr>
        <w:t xml:space="preserve">10 </w:t>
      </w:r>
      <w:r w:rsidRPr="00BD122C">
        <w:rPr>
          <w:rFonts w:ascii="TH SarabunPSK" w:eastAsia="Sarabun" w:hAnsi="TH SarabunPSK" w:cs="TH SarabunPSK" w:hint="cs"/>
          <w:bCs/>
          <w:sz w:val="26"/>
          <w:szCs w:val="26"/>
          <w:cs/>
        </w:rPr>
        <w:t xml:space="preserve">มกราคม </w:t>
      </w:r>
      <w:r>
        <w:rPr>
          <w:rFonts w:ascii="TH SarabunPSK" w:eastAsia="Sarabun" w:hAnsi="TH SarabunPSK" w:cs="TH SarabunPSK" w:hint="cs"/>
          <w:bCs/>
          <w:sz w:val="26"/>
          <w:szCs w:val="26"/>
          <w:cs/>
        </w:rPr>
        <w:t>พ.ศ. 2565</w:t>
      </w:r>
    </w:p>
    <w:p w:rsidR="00962742" w:rsidRPr="00BD122C" w:rsidRDefault="00962742" w:rsidP="00962742">
      <w:pPr>
        <w:pStyle w:val="ListParagraph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436"/>
        <w:rPr>
          <w:rFonts w:ascii="TH SarabunPSK" w:eastAsia="Sarabun" w:hAnsi="TH SarabunPSK" w:cs="TH SarabunPSK"/>
          <w:sz w:val="26"/>
          <w:szCs w:val="26"/>
        </w:rPr>
      </w:pPr>
      <w:r w:rsidRPr="00BD122C">
        <w:rPr>
          <w:rFonts w:ascii="TH SarabunPSK" w:eastAsia="Sarabun" w:hAnsi="TH SarabunPSK" w:cs="TH SarabunPSK"/>
          <w:b/>
          <w:bCs/>
          <w:sz w:val="26"/>
          <w:szCs w:val="26"/>
          <w:cs/>
        </w:rPr>
        <w:t>การตัดสิน:</w:t>
      </w:r>
      <w:r w:rsidRPr="00BD122C">
        <w:rPr>
          <w:rFonts w:ascii="TH SarabunPSK" w:eastAsia="Sarabun" w:hAnsi="TH SarabunPSK" w:cs="TH SarabunPSK"/>
          <w:b/>
          <w:sz w:val="26"/>
          <w:szCs w:val="26"/>
          <w:cs/>
        </w:rPr>
        <w:t xml:space="preserve"> </w:t>
      </w:r>
      <w:r w:rsidRPr="00BD122C">
        <w:rPr>
          <w:rFonts w:ascii="TH SarabunPSK" w:eastAsia="Sarabun" w:hAnsi="TH SarabunPSK" w:cs="TH SarabunPSK"/>
          <w:sz w:val="26"/>
          <w:szCs w:val="26"/>
          <w:cs/>
        </w:rPr>
        <w:t>คณะกรรมการคัดเลือกฯ พิจารณาให้ความเห็นชอบรับรองรายชื่อและคัดเลือกรางวัล</w:t>
      </w:r>
      <w:r w:rsidRPr="00BD122C">
        <w:rPr>
          <w:rFonts w:ascii="TH SarabunPSK" w:hAnsi="TH SarabunPSK" w:cs="TH SarabunPSK"/>
          <w:sz w:val="26"/>
          <w:szCs w:val="26"/>
          <w:cs/>
        </w:rPr>
        <w:t xml:space="preserve"> </w:t>
      </w:r>
      <w:proofErr w:type="spellStart"/>
      <w:r w:rsidRPr="00BD122C">
        <w:rPr>
          <w:rFonts w:ascii="TH SarabunPSK" w:eastAsia="Sarabun" w:hAnsi="TH SarabunPSK" w:cs="TH SarabunPSK"/>
          <w:sz w:val="26"/>
          <w:szCs w:val="26"/>
        </w:rPr>
        <w:t>Mahidol</w:t>
      </w:r>
      <w:proofErr w:type="spellEnd"/>
      <w:r w:rsidRPr="00BD122C">
        <w:rPr>
          <w:rFonts w:ascii="TH SarabunPSK" w:eastAsia="Sarabun" w:hAnsi="TH SarabunPSK" w:cs="TH SarabunPSK"/>
          <w:sz w:val="26"/>
          <w:szCs w:val="26"/>
        </w:rPr>
        <w:t xml:space="preserve"> Science Environment &amp; Sustainability Award </w:t>
      </w:r>
      <w:r w:rsidRPr="00BD122C">
        <w:rPr>
          <w:rFonts w:ascii="TH SarabunPSK" w:eastAsia="Sarabun" w:hAnsi="TH SarabunPSK" w:cs="TH SarabunPSK"/>
          <w:sz w:val="26"/>
          <w:szCs w:val="26"/>
          <w:cs/>
        </w:rPr>
        <w:t xml:space="preserve">2021 ทุกกลุ่มประเภท </w:t>
      </w:r>
      <w:r w:rsidRPr="00BD122C">
        <w:rPr>
          <w:rFonts w:ascii="TH SarabunPSK" w:eastAsia="Sarabun" w:hAnsi="TH SarabunPSK" w:cs="TH SarabunPSK" w:hint="cs"/>
          <w:b/>
          <w:bCs/>
          <w:sz w:val="26"/>
          <w:szCs w:val="26"/>
          <w:cs/>
        </w:rPr>
        <w:t xml:space="preserve">ภายในวันที่ </w:t>
      </w:r>
      <w:r w:rsidRPr="00BD122C">
        <w:rPr>
          <w:rFonts w:ascii="TH SarabunPSK" w:eastAsia="Sarabun" w:hAnsi="TH SarabunPSK" w:cs="TH SarabunPSK"/>
          <w:b/>
          <w:bCs/>
          <w:sz w:val="26"/>
          <w:szCs w:val="26"/>
        </w:rPr>
        <w:t xml:space="preserve">15 </w:t>
      </w:r>
      <w:r w:rsidRPr="00BD122C">
        <w:rPr>
          <w:rFonts w:ascii="TH SarabunPSK" w:eastAsia="Sarabun" w:hAnsi="TH SarabunPSK" w:cs="TH SarabunPSK" w:hint="cs"/>
          <w:b/>
          <w:bCs/>
          <w:sz w:val="26"/>
          <w:szCs w:val="26"/>
          <w:cs/>
        </w:rPr>
        <w:t>มกราคม พ.ศ. 2565</w:t>
      </w:r>
      <w:r w:rsidRPr="00BD122C">
        <w:rPr>
          <w:rFonts w:ascii="TH SarabunPSK" w:eastAsia="Sarabun" w:hAnsi="TH SarabunPSK" w:cs="TH SarabunPSK" w:hint="cs"/>
          <w:sz w:val="26"/>
          <w:szCs w:val="26"/>
          <w:cs/>
        </w:rPr>
        <w:t xml:space="preserve"> </w:t>
      </w:r>
    </w:p>
    <w:p w:rsidR="00962742" w:rsidRPr="00BD122C" w:rsidRDefault="00962742" w:rsidP="00962742">
      <w:pPr>
        <w:pStyle w:val="ListParagraph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ind w:hanging="436"/>
        <w:rPr>
          <w:rFonts w:ascii="TH SarabunPSK" w:eastAsia="Sarabun" w:hAnsi="TH SarabunPSK" w:cs="TH SarabunPSK"/>
          <w:sz w:val="26"/>
          <w:szCs w:val="26"/>
        </w:rPr>
      </w:pPr>
      <w:r w:rsidRPr="00BD122C">
        <w:rPr>
          <w:rFonts w:ascii="TH SarabunPSK" w:eastAsia="Sarabun" w:hAnsi="TH SarabunPSK" w:cs="TH SarabunPSK"/>
          <w:b/>
          <w:bCs/>
          <w:sz w:val="26"/>
          <w:szCs w:val="26"/>
          <w:cs/>
        </w:rPr>
        <w:t xml:space="preserve">ประกาศผล : </w:t>
      </w:r>
      <w:r w:rsidRPr="00BD122C">
        <w:rPr>
          <w:rFonts w:ascii="TH SarabunPSK" w:eastAsia="Sarabun" w:hAnsi="TH SarabunPSK" w:cs="TH SarabunPSK"/>
          <w:sz w:val="26"/>
          <w:szCs w:val="26"/>
          <w:cs/>
        </w:rPr>
        <w:t>คณะวิทยาศาสตร์ฯ ประกาศผลการคัดเลือก โดยมีหนังสือแจ้งไปยังผู้ได้รับการพิจารณาคัดเลือกให้ได้รับรางวัล</w:t>
      </w:r>
      <w:r w:rsidRPr="00BD122C">
        <w:rPr>
          <w:rFonts w:ascii="TH SarabunPSK" w:hAnsi="TH SarabunPSK" w:cs="TH SarabunPSK"/>
          <w:sz w:val="26"/>
          <w:szCs w:val="26"/>
          <w:cs/>
        </w:rPr>
        <w:t xml:space="preserve"> </w:t>
      </w:r>
      <w:proofErr w:type="spellStart"/>
      <w:r w:rsidRPr="00BD122C">
        <w:rPr>
          <w:rFonts w:ascii="TH SarabunPSK" w:hAnsi="TH SarabunPSK" w:cs="TH SarabunPSK"/>
          <w:sz w:val="26"/>
          <w:szCs w:val="26"/>
        </w:rPr>
        <w:t>Mahidol</w:t>
      </w:r>
      <w:proofErr w:type="spellEnd"/>
      <w:r w:rsidRPr="00BD122C">
        <w:rPr>
          <w:rFonts w:ascii="Arial" w:hAnsi="Arial" w:cs="Arial"/>
          <w:sz w:val="26"/>
          <w:szCs w:val="26"/>
        </w:rPr>
        <w:t>​</w:t>
      </w:r>
      <w:r w:rsidRPr="00BD122C">
        <w:rPr>
          <w:rFonts w:ascii="TH SarabunPSK" w:hAnsi="TH SarabunPSK" w:cs="TH SarabunPSK"/>
          <w:sz w:val="26"/>
          <w:szCs w:val="26"/>
        </w:rPr>
        <w:t xml:space="preserve"> Science</w:t>
      </w:r>
      <w:r w:rsidRPr="00BD122C">
        <w:rPr>
          <w:rFonts w:ascii="Arial" w:hAnsi="Arial" w:cs="Arial"/>
          <w:sz w:val="26"/>
          <w:szCs w:val="26"/>
        </w:rPr>
        <w:t>​</w:t>
      </w:r>
      <w:r w:rsidRPr="00BD122C">
        <w:rPr>
          <w:rFonts w:ascii="TH SarabunPSK" w:hAnsi="TH SarabunPSK" w:cs="TH SarabunPSK"/>
          <w:sz w:val="26"/>
          <w:szCs w:val="26"/>
        </w:rPr>
        <w:t xml:space="preserve"> Environment</w:t>
      </w:r>
      <w:r w:rsidRPr="00BD122C">
        <w:rPr>
          <w:rFonts w:ascii="Arial" w:hAnsi="Arial" w:cs="Arial"/>
          <w:sz w:val="26"/>
          <w:szCs w:val="26"/>
        </w:rPr>
        <w:t>​</w:t>
      </w:r>
      <w:r w:rsidRPr="00BD122C">
        <w:rPr>
          <w:rFonts w:ascii="TH SarabunPSK" w:hAnsi="TH SarabunPSK" w:cs="TH SarabunPSK"/>
          <w:sz w:val="26"/>
          <w:szCs w:val="26"/>
        </w:rPr>
        <w:t xml:space="preserve"> &amp;</w:t>
      </w:r>
      <w:r w:rsidRPr="00BD122C">
        <w:rPr>
          <w:rFonts w:ascii="Arial" w:hAnsi="Arial" w:cs="Arial"/>
          <w:sz w:val="26"/>
          <w:szCs w:val="26"/>
        </w:rPr>
        <w:t>​</w:t>
      </w:r>
      <w:r w:rsidRPr="00BD122C">
        <w:rPr>
          <w:rFonts w:ascii="TH SarabunPSK" w:hAnsi="TH SarabunPSK" w:cs="TH SarabunPSK"/>
          <w:sz w:val="26"/>
          <w:szCs w:val="26"/>
        </w:rPr>
        <w:t xml:space="preserve"> Sustainability</w:t>
      </w:r>
      <w:r w:rsidRPr="00BD122C">
        <w:rPr>
          <w:rFonts w:ascii="Arial" w:hAnsi="Arial" w:cs="Arial"/>
          <w:sz w:val="26"/>
          <w:szCs w:val="26"/>
        </w:rPr>
        <w:t>​</w:t>
      </w:r>
      <w:r w:rsidRPr="00BD122C">
        <w:rPr>
          <w:rFonts w:ascii="TH SarabunPSK" w:hAnsi="TH SarabunPSK" w:cs="TH SarabunPSK"/>
          <w:sz w:val="26"/>
          <w:szCs w:val="26"/>
        </w:rPr>
        <w:t xml:space="preserve"> Award</w:t>
      </w:r>
      <w:r w:rsidRPr="00BD122C">
        <w:rPr>
          <w:rFonts w:ascii="Arial" w:hAnsi="Arial" w:cs="Arial"/>
          <w:sz w:val="26"/>
          <w:szCs w:val="26"/>
        </w:rPr>
        <w:t>​</w:t>
      </w:r>
      <w:r w:rsidRPr="00BD122C">
        <w:rPr>
          <w:rFonts w:ascii="TH SarabunPSK" w:hAnsi="TH SarabunPSK" w:cs="TH SarabunPSK"/>
          <w:sz w:val="26"/>
          <w:szCs w:val="26"/>
        </w:rPr>
        <w:t xml:space="preserve"> 202</w:t>
      </w:r>
      <w:r w:rsidRPr="00BD122C">
        <w:rPr>
          <w:rFonts w:ascii="TH SarabunPSK" w:hAnsi="TH SarabunPSK" w:cs="TH SarabunPSK" w:hint="cs"/>
          <w:sz w:val="26"/>
          <w:szCs w:val="26"/>
          <w:cs/>
        </w:rPr>
        <w:t>2</w:t>
      </w:r>
      <w:r w:rsidRPr="00BD122C">
        <w:rPr>
          <w:rFonts w:ascii="TH SarabunPSK" w:hAnsi="TH SarabunPSK" w:cs="TH SarabunPSK"/>
          <w:sz w:val="26"/>
          <w:szCs w:val="26"/>
          <w:cs/>
        </w:rPr>
        <w:t xml:space="preserve"> </w:t>
      </w:r>
      <w:r w:rsidRPr="00BD122C">
        <w:rPr>
          <w:rFonts w:ascii="TH SarabunPSK" w:eastAsia="Sarabun" w:hAnsi="TH SarabunPSK" w:cs="TH SarabunPSK"/>
          <w:sz w:val="26"/>
          <w:szCs w:val="26"/>
          <w:cs/>
        </w:rPr>
        <w:t xml:space="preserve"> รับทราบ </w:t>
      </w:r>
      <w:r w:rsidRPr="00BD122C">
        <w:rPr>
          <w:rFonts w:ascii="TH SarabunPSK" w:eastAsia="Sarabun" w:hAnsi="TH SarabunPSK" w:cs="TH SarabunPSK" w:hint="cs"/>
          <w:b/>
          <w:bCs/>
          <w:sz w:val="26"/>
          <w:szCs w:val="26"/>
          <w:cs/>
        </w:rPr>
        <w:t>ภายใน</w:t>
      </w:r>
      <w:r w:rsidRPr="00BD122C">
        <w:rPr>
          <w:rFonts w:ascii="TH SarabunPSK" w:eastAsia="Sarabun" w:hAnsi="TH SarabunPSK" w:cs="TH SarabunPSK"/>
          <w:b/>
          <w:bCs/>
          <w:sz w:val="26"/>
          <w:szCs w:val="26"/>
          <w:cs/>
        </w:rPr>
        <w:t>เดือน</w:t>
      </w:r>
      <w:r w:rsidRPr="00BD122C">
        <w:rPr>
          <w:rFonts w:ascii="TH SarabunPSK" w:eastAsia="Sarabun" w:hAnsi="TH SarabunPSK" w:cs="TH SarabunPSK" w:hint="cs"/>
          <w:b/>
          <w:bCs/>
          <w:sz w:val="26"/>
          <w:szCs w:val="26"/>
          <w:cs/>
        </w:rPr>
        <w:t>มกราคม พ.ศ. 2565</w:t>
      </w:r>
      <w:r w:rsidRPr="00BD122C">
        <w:rPr>
          <w:rFonts w:ascii="TH SarabunPSK" w:eastAsia="Sarabun" w:hAnsi="TH SarabunPSK" w:cs="TH SarabunPSK"/>
          <w:sz w:val="26"/>
          <w:szCs w:val="26"/>
          <w:cs/>
        </w:rPr>
        <w:br/>
        <w:t xml:space="preserve">และเผยแพร่ผ่าน ทาง </w:t>
      </w:r>
      <w:r w:rsidRPr="00BD122C">
        <w:rPr>
          <w:rFonts w:ascii="TH SarabunPSK" w:eastAsia="Sarabun" w:hAnsi="TH SarabunPSK" w:cs="TH SarabunPSK"/>
          <w:sz w:val="26"/>
          <w:szCs w:val="26"/>
        </w:rPr>
        <w:t xml:space="preserve">website </w:t>
      </w:r>
      <w:r w:rsidRPr="00BD122C">
        <w:rPr>
          <w:rFonts w:ascii="TH SarabunPSK" w:eastAsia="Sarabun" w:hAnsi="TH SarabunPSK" w:cs="TH SarabunPSK"/>
          <w:sz w:val="26"/>
          <w:szCs w:val="26"/>
          <w:cs/>
        </w:rPr>
        <w:t>ของคณะวิทยาศาสตร์ฯ (</w:t>
      </w:r>
      <w:r w:rsidRPr="00BD122C">
        <w:rPr>
          <w:rFonts w:ascii="TH SarabunPSK" w:eastAsia="Sarabun" w:hAnsi="TH SarabunPSK" w:cs="TH SarabunPSK"/>
          <w:sz w:val="26"/>
          <w:szCs w:val="26"/>
        </w:rPr>
        <w:t>http</w:t>
      </w:r>
      <w:r w:rsidRPr="00BD122C">
        <w:rPr>
          <w:rFonts w:ascii="TH SarabunPSK" w:eastAsia="Sarabun" w:hAnsi="TH SarabunPSK" w:cs="TH SarabunPSK"/>
          <w:sz w:val="26"/>
          <w:szCs w:val="26"/>
          <w:cs/>
        </w:rPr>
        <w:t>://</w:t>
      </w:r>
      <w:r w:rsidRPr="00BD122C">
        <w:rPr>
          <w:rFonts w:ascii="TH SarabunPSK" w:eastAsia="Sarabun" w:hAnsi="TH SarabunPSK" w:cs="TH SarabunPSK"/>
          <w:sz w:val="26"/>
          <w:szCs w:val="26"/>
        </w:rPr>
        <w:t>science</w:t>
      </w:r>
      <w:r w:rsidRPr="00BD122C">
        <w:rPr>
          <w:rFonts w:ascii="TH SarabunPSK" w:eastAsia="Sarabun" w:hAnsi="TH SarabunPSK" w:cs="TH SarabunPSK"/>
          <w:sz w:val="26"/>
          <w:szCs w:val="26"/>
          <w:cs/>
        </w:rPr>
        <w:t>.</w:t>
      </w:r>
      <w:proofErr w:type="spellStart"/>
      <w:r w:rsidRPr="00BD122C">
        <w:rPr>
          <w:rFonts w:ascii="TH SarabunPSK" w:eastAsia="Sarabun" w:hAnsi="TH SarabunPSK" w:cs="TH SarabunPSK"/>
          <w:sz w:val="26"/>
          <w:szCs w:val="26"/>
        </w:rPr>
        <w:t>mahidol</w:t>
      </w:r>
      <w:proofErr w:type="spellEnd"/>
      <w:r w:rsidRPr="00BD122C">
        <w:rPr>
          <w:rFonts w:ascii="TH SarabunPSK" w:eastAsia="Sarabun" w:hAnsi="TH SarabunPSK" w:cs="TH SarabunPSK"/>
          <w:sz w:val="26"/>
          <w:szCs w:val="26"/>
          <w:cs/>
        </w:rPr>
        <w:t>.</w:t>
      </w:r>
      <w:r w:rsidRPr="00BD122C">
        <w:rPr>
          <w:rFonts w:ascii="TH SarabunPSK" w:eastAsia="Sarabun" w:hAnsi="TH SarabunPSK" w:cs="TH SarabunPSK"/>
          <w:sz w:val="26"/>
          <w:szCs w:val="26"/>
        </w:rPr>
        <w:t>ac</w:t>
      </w:r>
      <w:r w:rsidRPr="00BD122C">
        <w:rPr>
          <w:rFonts w:ascii="TH SarabunPSK" w:eastAsia="Sarabun" w:hAnsi="TH SarabunPSK" w:cs="TH SarabunPSK"/>
          <w:sz w:val="26"/>
          <w:szCs w:val="26"/>
          <w:cs/>
        </w:rPr>
        <w:t>.</w:t>
      </w:r>
      <w:r w:rsidRPr="00BD122C">
        <w:rPr>
          <w:rFonts w:ascii="TH SarabunPSK" w:eastAsia="Sarabun" w:hAnsi="TH SarabunPSK" w:cs="TH SarabunPSK"/>
          <w:sz w:val="26"/>
          <w:szCs w:val="26"/>
        </w:rPr>
        <w:t>th</w:t>
      </w:r>
      <w:r w:rsidRPr="00BD122C">
        <w:rPr>
          <w:rFonts w:ascii="TH SarabunPSK" w:eastAsia="Sarabun" w:hAnsi="TH SarabunPSK" w:cs="TH SarabunPSK"/>
          <w:sz w:val="26"/>
          <w:szCs w:val="26"/>
          <w:cs/>
        </w:rPr>
        <w:t xml:space="preserve">) </w:t>
      </w:r>
      <w:r w:rsidRPr="00BD122C">
        <w:rPr>
          <w:rFonts w:ascii="TH SarabunPSK" w:eastAsia="Sarabun" w:hAnsi="TH SarabunPSK" w:cs="TH SarabunPSK" w:hint="cs"/>
          <w:b/>
          <w:bCs/>
          <w:sz w:val="26"/>
          <w:szCs w:val="26"/>
          <w:cs/>
        </w:rPr>
        <w:t xml:space="preserve">ภายในวันที่ </w:t>
      </w:r>
      <w:r w:rsidRPr="00BD122C">
        <w:rPr>
          <w:rFonts w:ascii="TH SarabunPSK" w:eastAsia="Sarabun" w:hAnsi="TH SarabunPSK" w:cs="TH SarabunPSK"/>
          <w:b/>
          <w:bCs/>
          <w:sz w:val="26"/>
          <w:szCs w:val="26"/>
        </w:rPr>
        <w:t xml:space="preserve">10 </w:t>
      </w:r>
      <w:r w:rsidRPr="00BD122C">
        <w:rPr>
          <w:rFonts w:ascii="TH SarabunPSK" w:eastAsia="Sarabun" w:hAnsi="TH SarabunPSK" w:cs="TH SarabunPSK" w:hint="cs"/>
          <w:b/>
          <w:bCs/>
          <w:sz w:val="26"/>
          <w:szCs w:val="26"/>
          <w:cs/>
        </w:rPr>
        <w:t>กุมภาพันธ์ พ.ศ. 2565</w:t>
      </w:r>
      <w:r w:rsidRPr="00BD122C">
        <w:rPr>
          <w:rFonts w:ascii="TH SarabunPSK" w:eastAsia="Sarabun" w:hAnsi="TH SarabunPSK" w:cs="TH SarabunPSK"/>
          <w:sz w:val="26"/>
          <w:szCs w:val="26"/>
          <w:cs/>
        </w:rPr>
        <w:t xml:space="preserve"> </w:t>
      </w:r>
    </w:p>
    <w:p w:rsidR="00962742" w:rsidRPr="0099242F" w:rsidRDefault="00962742" w:rsidP="00962742">
      <w:pPr>
        <w:pStyle w:val="ListParagraph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ind w:hanging="436"/>
        <w:rPr>
          <w:rFonts w:ascii="TH SarabunPSK" w:hAnsi="TH SarabunPSK" w:cs="TH SarabunPSK"/>
          <w:noProof/>
          <w:spacing w:val="4"/>
          <w:sz w:val="26"/>
          <w:szCs w:val="26"/>
        </w:rPr>
      </w:pPr>
      <w:r w:rsidRPr="00BD122C">
        <w:rPr>
          <w:rFonts w:ascii="TH SarabunPSK" w:eastAsia="Sarabun" w:hAnsi="TH SarabunPSK" w:cs="TH SarabunPSK"/>
          <w:b/>
          <w:bCs/>
          <w:sz w:val="26"/>
          <w:szCs w:val="26"/>
          <w:cs/>
        </w:rPr>
        <w:t xml:space="preserve">พิธีมอบรางวัล </w:t>
      </w:r>
      <w:r w:rsidRPr="00BD122C">
        <w:rPr>
          <w:rFonts w:ascii="TH SarabunPSK" w:eastAsia="Sarabun" w:hAnsi="TH SarabunPSK" w:cs="TH SarabunPSK"/>
          <w:sz w:val="26"/>
          <w:szCs w:val="26"/>
          <w:cs/>
        </w:rPr>
        <w:t xml:space="preserve">: </w:t>
      </w:r>
      <w:proofErr w:type="spellStart"/>
      <w:r w:rsidRPr="00BD122C">
        <w:rPr>
          <w:rFonts w:ascii="TH SarabunPSK" w:eastAsia="Sarabun" w:hAnsi="TH SarabunPSK" w:cs="TH SarabunPSK"/>
          <w:sz w:val="26"/>
          <w:szCs w:val="26"/>
        </w:rPr>
        <w:t>Mahidol</w:t>
      </w:r>
      <w:proofErr w:type="spellEnd"/>
      <w:r w:rsidRPr="00BD122C">
        <w:rPr>
          <w:rFonts w:ascii="TH SarabunPSK" w:eastAsia="Sarabun" w:hAnsi="TH SarabunPSK" w:cs="TH SarabunPSK"/>
          <w:sz w:val="26"/>
          <w:szCs w:val="26"/>
        </w:rPr>
        <w:t xml:space="preserve"> Science </w:t>
      </w:r>
      <w:r w:rsidRPr="00BD122C">
        <w:rPr>
          <w:rFonts w:ascii="TH SarabunPSK" w:hAnsi="TH SarabunPSK" w:cs="TH SarabunPSK"/>
          <w:sz w:val="26"/>
          <w:szCs w:val="26"/>
        </w:rPr>
        <w:t>Environment</w:t>
      </w:r>
      <w:r w:rsidRPr="00BD122C">
        <w:rPr>
          <w:rFonts w:ascii="Arial" w:hAnsi="Arial" w:cs="Arial"/>
          <w:sz w:val="26"/>
          <w:szCs w:val="26"/>
        </w:rPr>
        <w:t>​</w:t>
      </w:r>
      <w:r w:rsidRPr="00BD122C">
        <w:rPr>
          <w:rFonts w:ascii="TH SarabunPSK" w:hAnsi="TH SarabunPSK" w:cs="TH SarabunPSK"/>
          <w:sz w:val="26"/>
          <w:szCs w:val="26"/>
        </w:rPr>
        <w:t xml:space="preserve"> &amp;</w:t>
      </w:r>
      <w:r w:rsidRPr="00BD122C">
        <w:rPr>
          <w:rFonts w:ascii="Arial" w:hAnsi="Arial" w:cs="Arial"/>
          <w:sz w:val="26"/>
          <w:szCs w:val="26"/>
        </w:rPr>
        <w:t>​</w:t>
      </w:r>
      <w:r w:rsidRPr="00BD122C">
        <w:rPr>
          <w:rFonts w:ascii="TH SarabunPSK" w:hAnsi="TH SarabunPSK" w:cs="TH SarabunPSK"/>
          <w:sz w:val="26"/>
          <w:szCs w:val="26"/>
        </w:rPr>
        <w:t xml:space="preserve"> Sustainability</w:t>
      </w:r>
      <w:r w:rsidRPr="00BD122C">
        <w:rPr>
          <w:rFonts w:ascii="TH SarabunPSK" w:eastAsia="Sarabun" w:hAnsi="TH SarabunPSK" w:cs="TH SarabunPSK"/>
          <w:sz w:val="26"/>
          <w:szCs w:val="26"/>
        </w:rPr>
        <w:t xml:space="preserve"> Award 2022  </w:t>
      </w:r>
      <w:r w:rsidRPr="00BD122C">
        <w:rPr>
          <w:rFonts w:ascii="TH SarabunPSK" w:eastAsia="Sarabun" w:hAnsi="TH SarabunPSK" w:cs="TH SarabunPSK"/>
          <w:sz w:val="26"/>
          <w:szCs w:val="26"/>
          <w:cs/>
        </w:rPr>
        <w:t>ใน</w:t>
      </w:r>
      <w:r w:rsidRPr="00BD122C">
        <w:rPr>
          <w:rFonts w:ascii="TH SarabunPSK" w:eastAsia="Sarabun" w:hAnsi="TH SarabunPSK" w:cs="TH SarabunPSK" w:hint="cs"/>
          <w:sz w:val="26"/>
          <w:szCs w:val="26"/>
          <w:cs/>
        </w:rPr>
        <w:t xml:space="preserve">งานวันรักนกเงือก </w:t>
      </w:r>
      <w:r w:rsidRPr="00BD122C">
        <w:rPr>
          <w:rFonts w:ascii="TH SarabunPSK" w:hAnsi="TH SarabunPSK" w:cs="TH SarabunPSK" w:hint="cs"/>
          <w:b/>
          <w:bCs/>
          <w:sz w:val="26"/>
          <w:szCs w:val="26"/>
          <w:cs/>
        </w:rPr>
        <w:t xml:space="preserve">วันศุกร์ที่ 11 กุมภาพันธ์ </w:t>
      </w:r>
    </w:p>
    <w:p w:rsidR="00962742" w:rsidRPr="00BD122C" w:rsidRDefault="00962742" w:rsidP="00962742">
      <w:pPr>
        <w:pStyle w:val="ListParagraph"/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rPr>
          <w:rFonts w:ascii="TH SarabunPSK" w:hAnsi="TH SarabunPSK" w:cs="TH SarabunPSK"/>
          <w:noProof/>
          <w:spacing w:val="4"/>
          <w:sz w:val="26"/>
          <w:szCs w:val="26"/>
        </w:rPr>
      </w:pPr>
      <w:bookmarkStart w:id="0" w:name="_GoBack"/>
      <w:bookmarkEnd w:id="0"/>
      <w:r w:rsidRPr="00BD122C">
        <w:rPr>
          <w:rFonts w:ascii="TH SarabunPSK" w:hAnsi="TH SarabunPSK" w:cs="TH SarabunPSK" w:hint="cs"/>
          <w:b/>
          <w:bCs/>
          <w:sz w:val="26"/>
          <w:szCs w:val="26"/>
          <w:cs/>
        </w:rPr>
        <w:t>พ.ศ. 2565</w:t>
      </w:r>
      <w:r w:rsidRPr="00BD122C">
        <w:rPr>
          <w:rFonts w:ascii="TH SarabunPSK" w:hAnsi="TH SarabunPSK" w:cs="TH SarabunPSK"/>
          <w:noProof/>
          <w:spacing w:val="4"/>
          <w:sz w:val="26"/>
          <w:szCs w:val="26"/>
          <w:cs/>
        </w:rPr>
        <w:t xml:space="preserve"> </w:t>
      </w:r>
    </w:p>
    <w:p w:rsidR="00D93A7A" w:rsidRDefault="00D93A7A"/>
    <w:sectPr w:rsidR="00D93A7A" w:rsidSect="00496B65">
      <w:headerReference w:type="default" r:id="rId5"/>
      <w:footerReference w:type="default" r:id="rId6"/>
      <w:pgSz w:w="11904" w:h="16836"/>
      <w:pgMar w:top="1687" w:right="851" w:bottom="567" w:left="851" w:header="1701" w:footer="567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arabun">
    <w:altName w:val="Times New Roman"/>
    <w:charset w:val="00"/>
    <w:family w:val="auto"/>
    <w:pitch w:val="default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3938" w:rsidRPr="009A3938" w:rsidRDefault="00962742" w:rsidP="009A3938">
    <w:pPr>
      <w:pStyle w:val="Footer"/>
      <w:jc w:val="center"/>
      <w:rPr>
        <w:rFonts w:ascii="TH Sarabun New" w:hAnsi="TH Sarabun New" w:cs="TH Sarabun New"/>
        <w:color w:val="595959" w:themeColor="text1" w:themeTint="A6"/>
        <w:sz w:val="22"/>
        <w:szCs w:val="28"/>
      </w:rPr>
    </w:pPr>
    <w:r>
      <w:rPr>
        <w:rFonts w:ascii="TH Sarabun New" w:hAnsi="TH Sarabun New" w:cs="TH Sarabun New" w:hint="cs"/>
        <w:color w:val="595959" w:themeColor="text1" w:themeTint="A6"/>
        <w:sz w:val="22"/>
        <w:szCs w:val="28"/>
        <w:cs/>
      </w:rPr>
      <w:t>“</w:t>
    </w:r>
    <w:r w:rsidRPr="009A3938">
      <w:rPr>
        <w:rFonts w:ascii="TH Sarabun New" w:hAnsi="TH Sarabun New" w:cs="TH Sarabun New" w:hint="cs"/>
        <w:color w:val="595959" w:themeColor="text1" w:themeTint="A6"/>
        <w:sz w:val="22"/>
        <w:szCs w:val="28"/>
        <w:cs/>
      </w:rPr>
      <w:t>สติของประชา ปัญญาของสังคม</w:t>
    </w:r>
    <w:r>
      <w:rPr>
        <w:rFonts w:ascii="TH Sarabun New" w:hAnsi="TH Sarabun New" w:cs="TH Sarabun New" w:hint="cs"/>
        <w:color w:val="595959" w:themeColor="text1" w:themeTint="A6"/>
        <w:sz w:val="22"/>
        <w:szCs w:val="28"/>
        <w:cs/>
      </w:rPr>
      <w:t>”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B6008" w:rsidRPr="00502D3D" w:rsidRDefault="00962742" w:rsidP="004B1ED5">
    <w:pPr>
      <w:pStyle w:val="Header"/>
      <w:tabs>
        <w:tab w:val="clear" w:pos="4513"/>
        <w:tab w:val="clear" w:pos="9026"/>
      </w:tabs>
    </w:pPr>
    <w:r w:rsidRPr="00F40AE6">
      <w:rPr>
        <w:noProof/>
        <w:cs/>
      </w:rPr>
      <w:drawing>
        <wp:anchor distT="0" distB="0" distL="114300" distR="114300" simplePos="0" relativeHeight="251659264" behindDoc="1" locked="0" layoutInCell="1" allowOverlap="1" wp14:anchorId="54B69A0E" wp14:editId="7C40FF85">
          <wp:simplePos x="0" y="0"/>
          <wp:positionH relativeFrom="margin">
            <wp:align>center</wp:align>
          </wp:positionH>
          <wp:positionV relativeFrom="paragraph">
            <wp:posOffset>-1018540</wp:posOffset>
          </wp:positionV>
          <wp:extent cx="1752463" cy="1180070"/>
          <wp:effectExtent l="0" t="0" r="0" b="0"/>
          <wp:wrapNone/>
          <wp:docPr id="24" name="Picture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52463" cy="11800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2890D19"/>
    <w:multiLevelType w:val="multilevel"/>
    <w:tmpl w:val="E31C5704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  <w:b/>
        <w:sz w:val="26"/>
        <w:szCs w:val="26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2160" w:hanging="72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  <w:b/>
      </w:rPr>
    </w:lvl>
  </w:abstractNum>
  <w:abstractNum w:abstractNumId="1" w15:restartNumberingAfterBreak="0">
    <w:nsid w:val="67655EB6"/>
    <w:multiLevelType w:val="multilevel"/>
    <w:tmpl w:val="8CC04D7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eastAsia="Sarabun" w:hint="default"/>
        <w:color w:val="000000" w:themeColor="text1"/>
        <w:lang w:bidi="th-TH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eastAsia="Sarabun" w:hint="default"/>
        <w:color w:val="000000" w:themeColor="text1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eastAsia="Sarabun" w:hint="default"/>
        <w:color w:val="000000" w:themeColor="text1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eastAsia="Sarabun" w:hint="default"/>
        <w:color w:val="000000" w:themeColor="text1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eastAsia="Sarabun" w:hint="default"/>
        <w:color w:val="000000" w:themeColor="text1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eastAsia="Sarabun" w:hint="default"/>
        <w:color w:val="000000" w:themeColor="text1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eastAsia="Sarabun" w:hint="default"/>
        <w:color w:val="000000" w:themeColor="text1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eastAsia="Sarabun" w:hint="default"/>
        <w:color w:val="000000" w:themeColor="text1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2742"/>
    <w:rsid w:val="004F74CA"/>
    <w:rsid w:val="007E01DC"/>
    <w:rsid w:val="00962742"/>
    <w:rsid w:val="00D93A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DAE2AA1-ADD2-4A33-9DE2-234BA9D09A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H SarabunPSK" w:eastAsiaTheme="minorHAnsi" w:hAnsi="TH SarabunPSK" w:cs="TH SarabunPSK"/>
        <w:sz w:val="32"/>
        <w:szCs w:val="32"/>
        <w:lang w:val="en-US" w:eastAsia="en-US" w:bidi="th-TH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62742"/>
    <w:pPr>
      <w:spacing w:line="240" w:lineRule="auto"/>
    </w:pPr>
    <w:rPr>
      <w:rFonts w:ascii="Cordia New" w:eastAsia="Cordia New" w:hAnsi="Cordia New" w:cs="Angsana New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62742"/>
    <w:pPr>
      <w:tabs>
        <w:tab w:val="center" w:pos="4513"/>
        <w:tab w:val="right" w:pos="9026"/>
      </w:tabs>
    </w:pPr>
    <w:rPr>
      <w:rFonts w:ascii="Calibri" w:eastAsia="Calibri" w:hAnsi="Calibri" w:cs="Cordia New"/>
      <w:sz w:val="22"/>
    </w:rPr>
  </w:style>
  <w:style w:type="character" w:customStyle="1" w:styleId="HeaderChar">
    <w:name w:val="Header Char"/>
    <w:basedOn w:val="DefaultParagraphFont"/>
    <w:link w:val="Header"/>
    <w:uiPriority w:val="99"/>
    <w:rsid w:val="00962742"/>
    <w:rPr>
      <w:rFonts w:ascii="Calibri" w:eastAsia="Calibri" w:hAnsi="Calibri" w:cs="Cordia New"/>
      <w:sz w:val="22"/>
      <w:szCs w:val="28"/>
    </w:rPr>
  </w:style>
  <w:style w:type="paragraph" w:styleId="ListParagraph">
    <w:name w:val="List Paragraph"/>
    <w:basedOn w:val="Normal"/>
    <w:uiPriority w:val="34"/>
    <w:qFormat/>
    <w:rsid w:val="00962742"/>
    <w:pPr>
      <w:spacing w:after="200" w:line="276" w:lineRule="auto"/>
      <w:ind w:left="720"/>
      <w:contextualSpacing/>
    </w:pPr>
    <w:rPr>
      <w:rFonts w:ascii="Calibri" w:eastAsia="Calibri" w:hAnsi="Calibri" w:cs="Cordia New"/>
      <w:sz w:val="22"/>
    </w:rPr>
  </w:style>
  <w:style w:type="paragraph" w:styleId="Footer">
    <w:name w:val="footer"/>
    <w:basedOn w:val="Normal"/>
    <w:link w:val="FooterChar"/>
    <w:uiPriority w:val="99"/>
    <w:unhideWhenUsed/>
    <w:rsid w:val="00962742"/>
    <w:pPr>
      <w:tabs>
        <w:tab w:val="center" w:pos="4680"/>
        <w:tab w:val="right" w:pos="9360"/>
      </w:tabs>
    </w:pPr>
    <w:rPr>
      <w:szCs w:val="35"/>
    </w:rPr>
  </w:style>
  <w:style w:type="character" w:customStyle="1" w:styleId="FooterChar">
    <w:name w:val="Footer Char"/>
    <w:basedOn w:val="DefaultParagraphFont"/>
    <w:link w:val="Footer"/>
    <w:uiPriority w:val="99"/>
    <w:rsid w:val="00962742"/>
    <w:rPr>
      <w:rFonts w:ascii="Cordia New" w:eastAsia="Cordia New" w:hAnsi="Cordia New" w:cs="Angsana New"/>
      <w:sz w:val="28"/>
      <w:szCs w:val="3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webSettings" Target="web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508</Words>
  <Characters>2900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3402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PITARO</dc:creator>
  <cp:keywords/>
  <dc:description/>
  <cp:lastModifiedBy>PITARO</cp:lastModifiedBy>
  <cp:revision>1</cp:revision>
  <dcterms:created xsi:type="dcterms:W3CDTF">2021-12-08T06:16:00Z</dcterms:created>
  <dcterms:modified xsi:type="dcterms:W3CDTF">2021-12-08T06:17:00Z</dcterms:modified>
</cp:coreProperties>
</file>