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C3" w:rsidRPr="00CF5D43" w:rsidRDefault="009F04C3" w:rsidP="00810632">
      <w:pPr>
        <w:spacing w:after="200" w:line="276" w:lineRule="auto"/>
        <w:rPr>
          <w:rFonts w:ascii="TH SarabunPSK" w:hAnsi="TH SarabunPSK" w:cs="TH SarabunPSK"/>
          <w:b/>
          <w:bCs/>
          <w:color w:val="000000"/>
          <w:u w:val="double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color w:val="000000"/>
          <w:u w:val="double"/>
        </w:rPr>
        <w:t>How to Label Chemical Waste from Laboratories</w:t>
      </w:r>
    </w:p>
    <w:p w:rsidR="009F04C3" w:rsidRDefault="009F04C3" w:rsidP="009F04C3">
      <w:pPr>
        <w:ind w:firstLine="720"/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 xml:space="preserve">According to the procedures of </w:t>
      </w:r>
      <w:r w:rsidRPr="009F04C3">
        <w:rPr>
          <w:rFonts w:ascii="TH SarabunPSK" w:hAnsi="TH SarabunPSK" w:cs="TH SarabunPSK"/>
          <w:b/>
          <w:bCs/>
          <w:color w:val="000000"/>
          <w:u w:val="single"/>
        </w:rPr>
        <w:t>Recycle Engineering Co., Ltd</w:t>
      </w:r>
    </w:p>
    <w:p w:rsidR="009F04C3" w:rsidRDefault="009F04C3" w:rsidP="009F04C3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F04C3" w:rsidRDefault="009F04C3" w:rsidP="009F04C3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1. Fill the label with the following details:</w:t>
      </w:r>
    </w:p>
    <w:p w:rsidR="009F04C3" w:rsidRPr="008D3358" w:rsidRDefault="009F04C3" w:rsidP="009F04C3">
      <w:pPr>
        <w:ind w:firstLine="720"/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="008D3358">
        <w:rPr>
          <w:rFonts w:ascii="TH SarabunPSK" w:eastAsiaTheme="minorEastAsia" w:hAnsi="TH SarabunPSK" w:cs="TH SarabunPSK" w:hint="eastAsia"/>
          <w:color w:val="000000"/>
          <w:sz w:val="32"/>
          <w:szCs w:val="32"/>
          <w:lang w:eastAsia="ja-JP"/>
        </w:rPr>
        <w:t>Full Name</w:t>
      </w:r>
    </w:p>
    <w:p w:rsidR="009F04C3" w:rsidRDefault="009F04C3" w:rsidP="009F04C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 Laboratory Room Number</w:t>
      </w:r>
    </w:p>
    <w:p w:rsidR="009F04C3" w:rsidRDefault="009F04C3" w:rsidP="009F04C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 Accumulation Start Date (if any)</w:t>
      </w:r>
    </w:p>
    <w:p w:rsidR="009F04C3" w:rsidRDefault="009F04C3" w:rsidP="009F04C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 Accumulation End Date (if any)</w:t>
      </w:r>
    </w:p>
    <w:p w:rsidR="009F04C3" w:rsidRDefault="009F04C3" w:rsidP="009F04C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 Date of Removal</w:t>
      </w:r>
    </w:p>
    <w:p w:rsidR="009F04C3" w:rsidRDefault="009F04C3" w:rsidP="009F04C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 Contents Composition</w:t>
      </w:r>
    </w:p>
    <w:p w:rsidR="009F04C3" w:rsidRDefault="009F04C3" w:rsidP="009F04C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 Volume (if known)</w:t>
      </w:r>
    </w:p>
    <w:p w:rsidR="009F04C3" w:rsidRDefault="009F04C3" w:rsidP="009F04C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 Specific Information: fill in the Physical State of the Content (Solid, Liquid, or Mixed)</w:t>
      </w:r>
    </w:p>
    <w:p w:rsidR="009F04C3" w:rsidRPr="009F04C3" w:rsidRDefault="009F04C3" w:rsidP="009F04C3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993C75" w:rsidRDefault="00993C75" w:rsidP="009F04C3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</w:t>
      </w:r>
      <w:r w:rsidR="008D24A0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Classifying</w:t>
      </w:r>
      <w:r w:rsidRPr="00993C75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 xml:space="preserve"> Chemical Waste from Laboratories</w:t>
      </w:r>
    </w:p>
    <w:p w:rsidR="009F04C3" w:rsidRPr="00993C75" w:rsidRDefault="00993C75" w:rsidP="009F04C3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The submitter must select the label according to the 9 types specified by Recycle Engineering Co., Ltd, which are:</w:t>
      </w:r>
    </w:p>
    <w:p w:rsidR="009F04C3" w:rsidRPr="004E46A8" w:rsidRDefault="009F04C3" w:rsidP="009F04C3">
      <w:pP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7D17" w:rsidRPr="008D24A0" w:rsidRDefault="00993C75" w:rsidP="008D24A0">
      <w:pPr>
        <w:ind w:left="3261" w:hanging="3261"/>
        <w:jc w:val="thaiDistribute"/>
        <w:rPr>
          <w:rFonts w:ascii="TH SarabunPSK" w:eastAsiaTheme="minorEastAsia" w:hAnsi="TH SarabunPSK" w:cs="TH SarabunPSK"/>
          <w:b/>
          <w:bCs/>
          <w:color w:val="000000"/>
          <w:sz w:val="32"/>
          <w:szCs w:val="32"/>
          <w:lang w:eastAsia="ja-JP"/>
        </w:rPr>
      </w:pPr>
      <w:r w:rsidRPr="00993C75">
        <w:rPr>
          <w:rFonts w:ascii="TH SarabunPSK" w:hAnsi="TH SarabunPSK" w:cs="TH SarabunPSK"/>
          <w:b/>
          <w:bCs/>
          <w:color w:val="000000"/>
          <w:sz w:val="32"/>
          <w:szCs w:val="32"/>
        </w:rPr>
        <w:t>1. Hydrocarbon</w:t>
      </w:r>
      <w:r w:rsidRPr="00993C7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chemicals which are mainly composed of hydrogen and carbon, which also included chemicals consisting of HC functional groups such as </w:t>
      </w:r>
      <w:r w:rsidR="00F17D17">
        <w:rPr>
          <w:rFonts w:ascii="TH SarabunPSK" w:hAnsi="TH SarabunPSK" w:cs="TH SarabunPSK"/>
          <w:color w:val="000000"/>
          <w:sz w:val="32"/>
          <w:szCs w:val="32"/>
        </w:rPr>
        <w:t>a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lkane, </w:t>
      </w:r>
      <w:r w:rsidR="00F17D17">
        <w:rPr>
          <w:rFonts w:ascii="TH SarabunPSK" w:hAnsi="TH SarabunPSK" w:cs="TH SarabunPSK"/>
          <w:color w:val="000000"/>
          <w:sz w:val="32"/>
          <w:szCs w:val="32"/>
        </w:rPr>
        <w:t>a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lkene, </w:t>
      </w:r>
      <w:r w:rsidR="00F17D17">
        <w:rPr>
          <w:rFonts w:ascii="TH SarabunPSK" w:hAnsi="TH SarabunPSK" w:cs="TH SarabunPSK"/>
          <w:color w:val="000000"/>
          <w:sz w:val="32"/>
          <w:szCs w:val="32"/>
        </w:rPr>
        <w:t>a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lcohol, </w:t>
      </w:r>
      <w:r w:rsidR="00F17D17">
        <w:rPr>
          <w:rFonts w:ascii="TH SarabunPSK" w:hAnsi="TH SarabunPSK" w:cs="TH SarabunPSK"/>
          <w:color w:val="000000"/>
          <w:sz w:val="32"/>
          <w:szCs w:val="32"/>
        </w:rPr>
        <w:t>k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etone, </w:t>
      </w:r>
      <w:r w:rsidR="00F17D17">
        <w:rPr>
          <w:rFonts w:ascii="TH SarabunPSK" w:hAnsi="TH SarabunPSK" w:cs="TH SarabunPSK"/>
          <w:color w:val="000000"/>
          <w:sz w:val="32"/>
          <w:szCs w:val="32"/>
        </w:rPr>
        <w:t>e</w:t>
      </w:r>
      <w:r>
        <w:rPr>
          <w:rFonts w:ascii="TH SarabunPSK" w:hAnsi="TH SarabunPSK" w:cs="TH SarabunPSK"/>
          <w:color w:val="000000"/>
          <w:sz w:val="32"/>
          <w:szCs w:val="32"/>
        </w:rPr>
        <w:t>ster</w:t>
      </w:r>
      <w:r>
        <w:rPr>
          <w:rFonts w:ascii="TH SarabunPSK" w:eastAsiaTheme="minorEastAsia" w:hAnsi="TH SarabunPSK" w:cs="TH SarabunPSK" w:hint="eastAsia"/>
          <w:color w:val="000000"/>
          <w:sz w:val="32"/>
          <w:szCs w:val="32"/>
          <w:lang w:eastAsia="ja-JP"/>
        </w:rPr>
        <w:t>, engine oil</w:t>
      </w:r>
      <w:r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>,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Theme="minorEastAsia" w:hAnsi="TH SarabunPSK" w:cs="TH SarabunPSK" w:hint="eastAsia"/>
          <w:color w:val="000000"/>
          <w:sz w:val="32"/>
          <w:szCs w:val="32"/>
          <w:lang w:eastAsia="ja-JP"/>
        </w:rPr>
        <w:t>l</w:t>
      </w:r>
      <w:r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 xml:space="preserve">ubricating oil, </w:t>
      </w:r>
      <w:r>
        <w:rPr>
          <w:rFonts w:ascii="TH SarabunPSK" w:eastAsiaTheme="minorEastAsia" w:hAnsi="TH SarabunPSK" w:cs="TH SarabunPSK" w:hint="eastAsia"/>
          <w:color w:val="000000"/>
          <w:sz w:val="32"/>
          <w:szCs w:val="32"/>
          <w:lang w:eastAsia="ja-JP"/>
        </w:rPr>
        <w:t xml:space="preserve">organic compound of </w:t>
      </w:r>
      <w:r w:rsidR="00F17D17"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>n</w:t>
      </w:r>
      <w:r>
        <w:rPr>
          <w:rFonts w:ascii="TH SarabunPSK" w:eastAsiaTheme="minorEastAsia" w:hAnsi="TH SarabunPSK" w:cs="TH SarabunPSK" w:hint="eastAsia"/>
          <w:color w:val="000000"/>
          <w:sz w:val="32"/>
          <w:szCs w:val="32"/>
          <w:lang w:eastAsia="ja-JP"/>
        </w:rPr>
        <w:t xml:space="preserve">itrogen, </w:t>
      </w:r>
      <w:proofErr w:type="spellStart"/>
      <w:r w:rsidR="00F17D17"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>s</w:t>
      </w:r>
      <w:r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>ulphur</w:t>
      </w:r>
      <w:proofErr w:type="spellEnd"/>
      <w:r>
        <w:rPr>
          <w:rFonts w:ascii="TH SarabunPSK" w:eastAsiaTheme="minorEastAsia" w:hAnsi="TH SarabunPSK" w:cs="TH SarabunPSK" w:hint="eastAsia"/>
          <w:color w:val="000000"/>
          <w:sz w:val="32"/>
          <w:szCs w:val="32"/>
          <w:lang w:eastAsia="ja-JP"/>
        </w:rPr>
        <w:t>,</w:t>
      </w:r>
      <w:r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 xml:space="preserve"> </w:t>
      </w:r>
      <w:r w:rsidR="00F17D17"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>p</w:t>
      </w:r>
      <w:r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 xml:space="preserve">hosphorus and </w:t>
      </w:r>
      <w:r w:rsidR="00F17D17"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>o</w:t>
      </w:r>
      <w:r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 xml:space="preserve">xygen, aromatic HC such as </w:t>
      </w:r>
      <w:proofErr w:type="spellStart"/>
      <w:r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>Benxene</w:t>
      </w:r>
      <w:proofErr w:type="spellEnd"/>
      <w:r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 xml:space="preserve"> and Benzene subgroups such as Xylene, Toluene</w:t>
      </w:r>
      <w:r w:rsidR="00F17D17"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  <w:t>, etc.</w:t>
      </w:r>
    </w:p>
    <w:p w:rsidR="00F17D17" w:rsidRDefault="00F17D17" w:rsidP="008D24A0">
      <w:pPr>
        <w:ind w:left="3261" w:hanging="326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2. Halogenated Solvent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F17D17">
        <w:rPr>
          <w:rFonts w:ascii="TH SarabunPSK" w:hAnsi="TH SarabunPSK" w:cs="TH SarabunPSK"/>
          <w:color w:val="000000"/>
          <w:sz w:val="32"/>
          <w:szCs w:val="32"/>
        </w:rPr>
        <w:t>solvents which contain a halogen such as chlorine, bromine or iodine.</w:t>
      </w:r>
    </w:p>
    <w:p w:rsidR="00F17D17" w:rsidRDefault="00F17D17" w:rsidP="008D24A0">
      <w:pPr>
        <w:ind w:left="3261" w:hanging="326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3. Heavy Metal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chemicals containing heavy metal ions </w:t>
      </w:r>
    </w:p>
    <w:p w:rsidR="00F17D17" w:rsidRPr="008D24A0" w:rsidRDefault="009F04C3" w:rsidP="008D24A0">
      <w:pPr>
        <w:ind w:left="3261" w:hanging="326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4. </w:t>
      </w:r>
      <w:r w:rsidR="00F17D17">
        <w:rPr>
          <w:rFonts w:ascii="TH SarabunPSK" w:hAnsi="TH SarabunPSK" w:cs="TH SarabunPSK"/>
          <w:b/>
          <w:bCs/>
          <w:color w:val="000000"/>
          <w:sz w:val="32"/>
          <w:szCs w:val="32"/>
        </w:rPr>
        <w:t>H</w:t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igh </w:t>
      </w:r>
      <w:r w:rsidR="00F17D17">
        <w:rPr>
          <w:rFonts w:ascii="TH SarabunPSK" w:hAnsi="TH SarabunPSK" w:cs="TH SarabunPSK"/>
          <w:b/>
          <w:bCs/>
          <w:color w:val="000000"/>
          <w:sz w:val="32"/>
          <w:szCs w:val="32"/>
        </w:rPr>
        <w:t>T</w:t>
      </w:r>
      <w:r w:rsidRPr="004E46A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oxic </w:t>
      </w:r>
      <w:r w:rsidR="00F17D17">
        <w:rPr>
          <w:rFonts w:ascii="TH SarabunPSK" w:hAnsi="TH SarabunPSK" w:cs="TH SarabunPSK"/>
          <w:color w:val="000000"/>
          <w:sz w:val="32"/>
          <w:szCs w:val="32"/>
        </w:rPr>
        <w:tab/>
        <w:t>chemicals that are highly toxic to health which include</w:t>
      </w:r>
      <w:r w:rsidRPr="004E46A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E46A8">
        <w:rPr>
          <w:rFonts w:ascii="TH SarabunPSK" w:hAnsi="TH SarabunPSK" w:cs="TH SarabunPSK"/>
          <w:color w:val="000000"/>
          <w:sz w:val="32"/>
          <w:szCs w:val="32"/>
        </w:rPr>
        <w:t xml:space="preserve">cyanide waste, chloroform, carbon tetrachloride, ethidium bromide, formaldehyde </w:t>
      </w:r>
      <w:r w:rsidR="00F17D17">
        <w:rPr>
          <w:rFonts w:ascii="TH SarabunPSK" w:hAnsi="TH SarabunPSK" w:cs="TH SarabunPSK"/>
          <w:color w:val="000000"/>
          <w:sz w:val="32"/>
          <w:szCs w:val="32"/>
        </w:rPr>
        <w:t>etc.</w:t>
      </w:r>
    </w:p>
    <w:p w:rsidR="00F17D17" w:rsidRDefault="00F17D17" w:rsidP="008D24A0">
      <w:pPr>
        <w:ind w:left="3261" w:hanging="326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5. Inorganic Compound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chemicals that include the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sulphate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</w:rPr>
        <w:t>, phosphate, carbonate, nitrate, etc.</w:t>
      </w:r>
    </w:p>
    <w:p w:rsidR="00F17D17" w:rsidRDefault="00F17D17" w:rsidP="008D24A0">
      <w:pPr>
        <w:ind w:left="3261" w:hanging="326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6. Acid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chemicals whose pH is lower than 7, both organic and inorganic.</w:t>
      </w:r>
    </w:p>
    <w:p w:rsidR="00F17D17" w:rsidRDefault="00F17D17" w:rsidP="008D24A0">
      <w:pPr>
        <w:ind w:left="3261" w:hanging="326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7. Base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chemicals whose pH is higher than 7, both organic and inorganic.</w:t>
      </w:r>
    </w:p>
    <w:p w:rsidR="009F04C3" w:rsidRDefault="00F17D17" w:rsidP="008D24A0">
      <w:pPr>
        <w:ind w:left="3261" w:hanging="326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D24A0">
        <w:rPr>
          <w:rFonts w:ascii="TH SarabunPSK" w:hAnsi="TH SarabunPSK" w:cs="TH SarabunPSK"/>
          <w:b/>
          <w:bCs/>
          <w:color w:val="000000"/>
          <w:sz w:val="32"/>
          <w:szCs w:val="32"/>
        </w:rPr>
        <w:t>8. Oxidizing Agent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D24A0">
        <w:rPr>
          <w:rFonts w:ascii="TH SarabunPSK" w:hAnsi="TH SarabunPSK" w:cs="TH SarabunPSK"/>
          <w:color w:val="000000"/>
          <w:sz w:val="32"/>
          <w:szCs w:val="32"/>
        </w:rPr>
        <w:t>chemicals that</w:t>
      </w:r>
      <w:r w:rsidR="008D24A0" w:rsidRPr="008D24A0">
        <w:rPr>
          <w:rFonts w:ascii="TH SarabunPSK" w:hAnsi="TH SarabunPSK" w:cs="TH SarabunPSK"/>
          <w:color w:val="000000"/>
          <w:sz w:val="32"/>
          <w:szCs w:val="32"/>
        </w:rPr>
        <w:t xml:space="preserve"> gains electrons and is reduced in a chemical reaction.</w:t>
      </w:r>
    </w:p>
    <w:p w:rsidR="008D24A0" w:rsidRPr="00F17D17" w:rsidRDefault="008D24A0" w:rsidP="008D24A0">
      <w:pPr>
        <w:ind w:left="3261" w:hanging="3261"/>
        <w:jc w:val="thaiDistribute"/>
        <w:rPr>
          <w:rFonts w:ascii="TH SarabunPSK" w:eastAsiaTheme="minorEastAsia" w:hAnsi="TH SarabunPSK" w:cs="TH SarabunPSK"/>
          <w:color w:val="000000"/>
          <w:sz w:val="32"/>
          <w:szCs w:val="32"/>
          <w:lang w:eastAsia="ja-JP"/>
        </w:rPr>
      </w:pPr>
      <w:r w:rsidRPr="008D24A0">
        <w:rPr>
          <w:rFonts w:ascii="TH SarabunPSK" w:hAnsi="TH SarabunPSK" w:cs="TH SarabunPSK"/>
          <w:b/>
          <w:bCs/>
          <w:color w:val="000000"/>
          <w:sz w:val="32"/>
          <w:szCs w:val="32"/>
        </w:rPr>
        <w:t>9. Reducing Agent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>chemicals that donates electrons is oxidized in a chemical reaction</w:t>
      </w:r>
    </w:p>
    <w:p w:rsidR="008D24A0" w:rsidRPr="008D24A0" w:rsidRDefault="008D24A0" w:rsidP="008D24A0">
      <w:pPr>
        <w:ind w:left="3261" w:hanging="326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10. Solid Chemical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any chemicals whose physical state are solid</w:t>
      </w:r>
    </w:p>
    <w:p w:rsidR="008D24A0" w:rsidRDefault="008D24A0" w:rsidP="008D24A0">
      <w:pPr>
        <w:ind w:left="3261" w:hanging="326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11. Unknown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are chemicals that do not fit in category 1 to 9, which include chemicals referred to by their trade names or other chemicals whose components are not known.</w:t>
      </w:r>
    </w:p>
    <w:p w:rsidR="008D24A0" w:rsidRPr="008D24A0" w:rsidRDefault="008D24A0" w:rsidP="008D24A0">
      <w:pPr>
        <w:ind w:left="3261" w:hanging="326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12. Contaminated Containers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8D24A0">
        <w:rPr>
          <w:rFonts w:ascii="TH SarabunPSK" w:hAnsi="TH SarabunPSK" w:cs="TH SarabunPSK"/>
          <w:color w:val="000000"/>
          <w:sz w:val="32"/>
          <w:szCs w:val="32"/>
        </w:rPr>
        <w:t>empty metal drums or containers that have not been rinsed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and broken glass from laboratories</w:t>
      </w:r>
    </w:p>
    <w:p w:rsidR="0079398D" w:rsidRDefault="0079398D" w:rsidP="00531F33">
      <w:pPr>
        <w:jc w:val="thaiDistribute"/>
      </w:pPr>
    </w:p>
    <w:sectPr w:rsidR="0079398D" w:rsidSect="00531F33">
      <w:pgSz w:w="12240" w:h="15840"/>
      <w:pgMar w:top="510" w:right="851" w:bottom="51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08AC"/>
    <w:multiLevelType w:val="hybridMultilevel"/>
    <w:tmpl w:val="C6540E96"/>
    <w:lvl w:ilvl="0" w:tplc="12AEF702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CA"/>
    <w:rsid w:val="00112580"/>
    <w:rsid w:val="00376397"/>
    <w:rsid w:val="004212C2"/>
    <w:rsid w:val="00531F33"/>
    <w:rsid w:val="00636478"/>
    <w:rsid w:val="0070290B"/>
    <w:rsid w:val="0079398D"/>
    <w:rsid w:val="00810632"/>
    <w:rsid w:val="008D24A0"/>
    <w:rsid w:val="008D3358"/>
    <w:rsid w:val="0090794C"/>
    <w:rsid w:val="00923130"/>
    <w:rsid w:val="009278C2"/>
    <w:rsid w:val="00993C75"/>
    <w:rsid w:val="009F04C3"/>
    <w:rsid w:val="00C307B9"/>
    <w:rsid w:val="00C64559"/>
    <w:rsid w:val="00CB3FCA"/>
    <w:rsid w:val="00CF5D43"/>
    <w:rsid w:val="00DE0D62"/>
    <w:rsid w:val="00F1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CA"/>
    <w:pPr>
      <w:spacing w:after="0" w:line="240" w:lineRule="auto"/>
    </w:pPr>
    <w:rPr>
      <w:rFonts w:ascii="BrowalliaUPC" w:eastAsia="Cordia New" w:hAnsi="BrowalliaUPC" w:cs="BrowalliaUPC"/>
      <w:kern w:val="16"/>
      <w:sz w:val="36"/>
      <w:szCs w:val="36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C2"/>
    <w:pPr>
      <w:ind w:left="720"/>
      <w:contextualSpacing/>
    </w:pPr>
    <w:rPr>
      <w:rFonts w:cs="Angsana New"/>
      <w:szCs w:val="4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CA"/>
    <w:pPr>
      <w:spacing w:after="0" w:line="240" w:lineRule="auto"/>
    </w:pPr>
    <w:rPr>
      <w:rFonts w:ascii="BrowalliaUPC" w:eastAsia="Cordia New" w:hAnsi="BrowalliaUPC" w:cs="BrowalliaUPC"/>
      <w:kern w:val="16"/>
      <w:sz w:val="36"/>
      <w:szCs w:val="36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C2"/>
    <w:pPr>
      <w:ind w:left="720"/>
      <w:contextualSpacing/>
    </w:pPr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mahidol01</dc:creator>
  <cp:lastModifiedBy>mahidol01</cp:lastModifiedBy>
  <cp:revision>4</cp:revision>
  <cp:lastPrinted>2016-05-09T08:44:00Z</cp:lastPrinted>
  <dcterms:created xsi:type="dcterms:W3CDTF">2018-02-06T07:33:00Z</dcterms:created>
  <dcterms:modified xsi:type="dcterms:W3CDTF">2018-02-06T07:54:00Z</dcterms:modified>
</cp:coreProperties>
</file>